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ED4AA5" w:rsidRDefault="00CD3B95" w:rsidP="00ED4AA5">
      <w:pPr>
        <w:suppressAutoHyphens/>
        <w:spacing w:line="240" w:lineRule="auto"/>
        <w:ind w:firstLine="709"/>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ED4AA5">
        <w:rPr>
          <w:rFonts w:ascii="Times New Roman" w:eastAsia="Times New Roman" w:hAnsi="Times New Roman" w:cs="Times New Roman"/>
          <w:sz w:val="28"/>
          <w:szCs w:val="28"/>
          <w:lang w:eastAsia="ru-RU"/>
        </w:rPr>
        <w:t xml:space="preserve"> </w:t>
      </w:r>
      <w:r w:rsidR="000966AB" w:rsidRPr="00ED4AA5">
        <w:rPr>
          <w:rFonts w:ascii="Times New Roman" w:eastAsia="Times New Roman" w:hAnsi="Times New Roman" w:cs="Times New Roman"/>
          <w:sz w:val="28"/>
          <w:szCs w:val="28"/>
          <w:lang w:eastAsia="ru-RU"/>
        </w:rPr>
        <w:t xml:space="preserve">на </w:t>
      </w:r>
      <w:r w:rsidR="00FA5BCE" w:rsidRPr="00ED4AA5">
        <w:rPr>
          <w:rFonts w:ascii="Times New Roman" w:eastAsia="Times New Roman" w:hAnsi="Times New Roman" w:cs="Times New Roman"/>
          <w:sz w:val="28"/>
          <w:szCs w:val="28"/>
          <w:lang w:eastAsia="ru-RU"/>
        </w:rPr>
        <w:t xml:space="preserve">замещение вакантной </w:t>
      </w:r>
      <w:proofErr w:type="gramStart"/>
      <w:r w:rsidR="00FA5BCE" w:rsidRPr="00ED4AA5">
        <w:rPr>
          <w:rFonts w:ascii="Times New Roman" w:eastAsia="Times New Roman" w:hAnsi="Times New Roman" w:cs="Times New Roman"/>
          <w:sz w:val="28"/>
          <w:szCs w:val="28"/>
          <w:lang w:eastAsia="ru-RU"/>
        </w:rPr>
        <w:t>должности</w:t>
      </w:r>
      <w:r w:rsidR="000966AB" w:rsidRPr="00ED4AA5">
        <w:rPr>
          <w:rFonts w:ascii="Times New Roman" w:eastAsia="Times New Roman" w:hAnsi="Times New Roman" w:cs="Times New Roman"/>
          <w:sz w:val="28"/>
          <w:szCs w:val="28"/>
          <w:lang w:eastAsia="ru-RU"/>
        </w:rPr>
        <w:t xml:space="preserve"> </w:t>
      </w:r>
      <w:r w:rsidR="00A1782E" w:rsidRPr="00ED4AA5">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sidRPr="00ED4AA5">
        <w:rPr>
          <w:rFonts w:ascii="Times New Roman" w:eastAsia="Times New Roman" w:hAnsi="Times New Roman" w:cs="Times New Roman"/>
          <w:sz w:val="28"/>
          <w:szCs w:val="28"/>
          <w:lang w:eastAsia="ru-RU"/>
        </w:rPr>
        <w:t xml:space="preserve">государственного инспектора </w:t>
      </w:r>
      <w:r w:rsidR="00265FD1" w:rsidRPr="00ED4AA5">
        <w:rPr>
          <w:rFonts w:ascii="Times New Roman" w:eastAsia="Times New Roman" w:hAnsi="Times New Roman" w:cs="Times New Roman"/>
          <w:sz w:val="28"/>
          <w:szCs w:val="28"/>
          <w:lang w:eastAsia="ru-RU"/>
        </w:rPr>
        <w:t>Забайкальского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E313D9" w:rsidRPr="00ED4AA5">
        <w:rPr>
          <w:rFonts w:ascii="Times New Roman" w:eastAsia="Times New Roman" w:hAnsi="Times New Roman" w:cs="Times New Roman"/>
          <w:sz w:val="28"/>
          <w:szCs w:val="28"/>
          <w:lang w:eastAsia="ru-RU"/>
        </w:rPr>
        <w:t xml:space="preserve"> (</w:t>
      </w:r>
      <w:r w:rsidR="0015766A" w:rsidRPr="00ED4AA5">
        <w:rPr>
          <w:rFonts w:ascii="Times New Roman" w:eastAsia="Times New Roman" w:hAnsi="Times New Roman" w:cs="Times New Roman"/>
          <w:sz w:val="28"/>
          <w:szCs w:val="28"/>
          <w:lang w:eastAsia="ru-RU"/>
        </w:rPr>
        <w:t>регулирование в сфере безопасности гидротехнических сооружений</w:t>
      </w:r>
      <w:r w:rsidR="00E313D9" w:rsidRPr="00ED4AA5">
        <w:rPr>
          <w:rFonts w:ascii="Times New Roman" w:eastAsia="Times New Roman" w:hAnsi="Times New Roman" w:cs="Times New Roman"/>
          <w:sz w:val="28"/>
          <w:szCs w:val="28"/>
          <w:lang w:eastAsia="ru-RU"/>
        </w:rPr>
        <w:t>)</w:t>
      </w:r>
      <w:r w:rsidR="00265FD1" w:rsidRPr="00ED4AA5">
        <w:rPr>
          <w:rFonts w:ascii="Times New Roman" w:eastAsia="Times New Roman" w:hAnsi="Times New Roman" w:cs="Times New Roman"/>
          <w:sz w:val="28"/>
          <w:szCs w:val="28"/>
          <w:lang w:eastAsia="ru-RU"/>
        </w:rPr>
        <w:t>.</w:t>
      </w:r>
    </w:p>
    <w:p w:rsidR="003E2F42" w:rsidRPr="00ED4AA5" w:rsidRDefault="00861886" w:rsidP="00ED4AA5">
      <w:pPr>
        <w:suppressAutoHyphens/>
        <w:spacing w:after="0"/>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ab/>
        <w:t xml:space="preserve">2. </w:t>
      </w:r>
      <w:r w:rsidR="00BE5CD9" w:rsidRPr="00ED4AA5">
        <w:rPr>
          <w:rFonts w:ascii="Times New Roman" w:eastAsia="Times New Roman" w:hAnsi="Times New Roman" w:cs="Times New Roman"/>
          <w:sz w:val="28"/>
          <w:szCs w:val="28"/>
          <w:lang w:eastAsia="ru-RU"/>
        </w:rPr>
        <w:t xml:space="preserve">К претенденту </w:t>
      </w:r>
      <w:r w:rsidR="00FA5BCE" w:rsidRPr="00ED4AA5">
        <w:rPr>
          <w:rFonts w:ascii="Times New Roman" w:eastAsia="Times New Roman" w:hAnsi="Times New Roman" w:cs="Times New Roman"/>
          <w:sz w:val="28"/>
          <w:szCs w:val="28"/>
          <w:lang w:eastAsia="ru-RU"/>
        </w:rPr>
        <w:t xml:space="preserve">на замещение вакантной </w:t>
      </w:r>
      <w:proofErr w:type="gramStart"/>
      <w:r w:rsidR="00FA5BCE" w:rsidRPr="00ED4AA5">
        <w:rPr>
          <w:rFonts w:ascii="Times New Roman" w:eastAsia="Times New Roman" w:hAnsi="Times New Roman" w:cs="Times New Roman"/>
          <w:sz w:val="28"/>
          <w:szCs w:val="28"/>
          <w:lang w:eastAsia="ru-RU"/>
        </w:rPr>
        <w:t xml:space="preserve">должности федеральной государственной гражданской службы государственного инспектора </w:t>
      </w:r>
      <w:r w:rsidR="00265FD1" w:rsidRPr="00ED4AA5">
        <w:rPr>
          <w:rFonts w:ascii="Times New Roman" w:eastAsia="Times New Roman" w:hAnsi="Times New Roman" w:cs="Times New Roman"/>
          <w:sz w:val="28"/>
          <w:szCs w:val="28"/>
          <w:lang w:eastAsia="ru-RU"/>
        </w:rPr>
        <w:t>Забайкальского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E313D9" w:rsidRPr="00ED4AA5">
        <w:rPr>
          <w:rFonts w:ascii="Times New Roman" w:eastAsia="Times New Roman" w:hAnsi="Times New Roman" w:cs="Times New Roman"/>
          <w:sz w:val="28"/>
          <w:szCs w:val="28"/>
          <w:lang w:eastAsia="ru-RU"/>
        </w:rPr>
        <w:t xml:space="preserve"> </w:t>
      </w:r>
      <w:r w:rsidR="00BE5CD9" w:rsidRPr="00ED4AA5">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Базовые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Гражданский служащий, замещающий должность государственного инспектора Отдела должен иметь высшее образование.</w:t>
      </w:r>
    </w:p>
    <w:p w:rsidR="00265FD1" w:rsidRPr="00ED4AA5" w:rsidRDefault="00105B6D" w:rsidP="00ED4AA5">
      <w:pPr>
        <w:pStyle w:val="FORMATTEXT"/>
        <w:suppressAutoHyphens/>
        <w:ind w:firstLine="851"/>
        <w:jc w:val="both"/>
        <w:rPr>
          <w:sz w:val="28"/>
          <w:szCs w:val="28"/>
        </w:rPr>
      </w:pPr>
      <w:r w:rsidRPr="00ED4AA5">
        <w:rPr>
          <w:sz w:val="28"/>
          <w:szCs w:val="28"/>
        </w:rPr>
        <w:t>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w:t>
      </w:r>
      <w:r w:rsidR="00265FD1" w:rsidRPr="00ED4AA5">
        <w:rPr>
          <w:sz w:val="28"/>
          <w:szCs w:val="28"/>
        </w:rPr>
        <w:t>.</w:t>
      </w:r>
    </w:p>
    <w:p w:rsidR="00105B6D" w:rsidRPr="00ED4AA5" w:rsidRDefault="00105B6D" w:rsidP="00ED4AA5">
      <w:pPr>
        <w:pStyle w:val="FORMATTEXT"/>
        <w:suppressAutoHyphens/>
        <w:ind w:firstLine="851"/>
        <w:jc w:val="both"/>
        <w:rPr>
          <w:sz w:val="28"/>
          <w:szCs w:val="28"/>
        </w:rPr>
      </w:pPr>
      <w:r w:rsidRPr="00ED4AA5">
        <w:rPr>
          <w:sz w:val="28"/>
          <w:szCs w:val="28"/>
        </w:rPr>
        <w:t>Базовые знания:</w:t>
      </w:r>
    </w:p>
    <w:p w:rsidR="00105B6D" w:rsidRPr="00ED4AA5" w:rsidRDefault="00105B6D" w:rsidP="00ED4AA5">
      <w:pPr>
        <w:pStyle w:val="FORMATTEXT"/>
        <w:suppressAutoHyphens/>
        <w:ind w:firstLine="851"/>
        <w:jc w:val="both"/>
        <w:rPr>
          <w:sz w:val="28"/>
          <w:szCs w:val="28"/>
        </w:rPr>
      </w:pPr>
      <w:r w:rsidRPr="00ED4AA5">
        <w:rPr>
          <w:sz w:val="28"/>
          <w:szCs w:val="28"/>
        </w:rPr>
        <w:t>Знание государственного языка Российской Федерации (русского языка);</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05B6D" w:rsidRPr="00ED4AA5" w:rsidRDefault="00105B6D" w:rsidP="00ED4AA5">
      <w:pPr>
        <w:pStyle w:val="FORMATTEXT"/>
        <w:suppressAutoHyphens/>
        <w:ind w:firstLine="851"/>
        <w:jc w:val="both"/>
        <w:rPr>
          <w:sz w:val="28"/>
          <w:szCs w:val="28"/>
        </w:rPr>
      </w:pPr>
      <w:r w:rsidRPr="00ED4AA5">
        <w:rPr>
          <w:sz w:val="28"/>
          <w:szCs w:val="28"/>
        </w:rPr>
        <w:t>Знание 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информационной безопасности и защиты информации, включая:</w:t>
      </w:r>
    </w:p>
    <w:p w:rsidR="00105B6D" w:rsidRPr="00ED4AA5" w:rsidRDefault="00105B6D" w:rsidP="00ED4AA5">
      <w:pPr>
        <w:pStyle w:val="FORMATTEXT"/>
        <w:suppressAutoHyphens/>
        <w:ind w:firstLine="851"/>
        <w:jc w:val="both"/>
        <w:rPr>
          <w:sz w:val="28"/>
          <w:szCs w:val="28"/>
        </w:rPr>
      </w:pPr>
      <w:r w:rsidRPr="00ED4AA5">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05B6D" w:rsidRPr="00ED4AA5" w:rsidRDefault="00105B6D" w:rsidP="00ED4AA5">
      <w:pPr>
        <w:pStyle w:val="FORMATTEXT"/>
        <w:suppressAutoHyphens/>
        <w:ind w:firstLine="851"/>
        <w:jc w:val="both"/>
        <w:rPr>
          <w:sz w:val="28"/>
          <w:szCs w:val="28"/>
        </w:rPr>
      </w:pPr>
      <w:r w:rsidRPr="00ED4AA5">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05B6D" w:rsidRPr="00ED4AA5" w:rsidRDefault="00105B6D" w:rsidP="00ED4AA5">
      <w:pPr>
        <w:pStyle w:val="FORMATTEXT"/>
        <w:suppressAutoHyphens/>
        <w:ind w:firstLine="851"/>
        <w:jc w:val="both"/>
        <w:rPr>
          <w:sz w:val="28"/>
          <w:szCs w:val="28"/>
        </w:rPr>
      </w:pPr>
      <w:r w:rsidRPr="00ED4AA5">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w:t>
      </w:r>
      <w:r w:rsidRPr="00ED4AA5">
        <w:rPr>
          <w:sz w:val="28"/>
          <w:szCs w:val="28"/>
        </w:rPr>
        <w:lastRenderedPageBreak/>
        <w:t>служебных средствах вычислительной техники (компьютерах);</w:t>
      </w:r>
    </w:p>
    <w:p w:rsidR="00105B6D" w:rsidRPr="00ED4AA5" w:rsidRDefault="00105B6D" w:rsidP="00ED4AA5">
      <w:pPr>
        <w:pStyle w:val="FORMATTEXT"/>
        <w:suppressAutoHyphens/>
        <w:ind w:firstLine="851"/>
        <w:jc w:val="both"/>
        <w:rPr>
          <w:sz w:val="28"/>
          <w:szCs w:val="28"/>
        </w:rPr>
      </w:pPr>
      <w:r w:rsidRPr="00ED4AA5">
        <w:rPr>
          <w:sz w:val="28"/>
          <w:szCs w:val="28"/>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ED4AA5">
        <w:rPr>
          <w:sz w:val="28"/>
          <w:szCs w:val="28"/>
        </w:rPr>
        <w:t>фишинговые</w:t>
      </w:r>
      <w:proofErr w:type="spellEnd"/>
      <w:r w:rsidRPr="00ED4AA5">
        <w:rPr>
          <w:sz w:val="28"/>
          <w:szCs w:val="28"/>
        </w:rPr>
        <w:t xml:space="preserve">» письма и </w:t>
      </w:r>
      <w:proofErr w:type="gramStart"/>
      <w:r w:rsidRPr="00ED4AA5">
        <w:rPr>
          <w:sz w:val="28"/>
          <w:szCs w:val="28"/>
        </w:rPr>
        <w:t>спам-рассылки</w:t>
      </w:r>
      <w:proofErr w:type="gramEnd"/>
      <w:r w:rsidRPr="00ED4AA5">
        <w:rPr>
          <w:sz w:val="28"/>
          <w:szCs w:val="28"/>
        </w:rPr>
        <w:t>, умение корректно и своевременно реагировать на получение таких электронных сообщений;</w:t>
      </w:r>
    </w:p>
    <w:p w:rsidR="00105B6D" w:rsidRPr="00ED4AA5" w:rsidRDefault="00105B6D" w:rsidP="00ED4AA5">
      <w:pPr>
        <w:pStyle w:val="FORMATTEXT"/>
        <w:suppressAutoHyphens/>
        <w:ind w:firstLine="851"/>
        <w:jc w:val="both"/>
        <w:rPr>
          <w:sz w:val="28"/>
          <w:szCs w:val="28"/>
        </w:rPr>
      </w:pPr>
      <w:r w:rsidRPr="00ED4AA5">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05B6D" w:rsidRPr="00ED4AA5" w:rsidRDefault="00105B6D" w:rsidP="00ED4AA5">
      <w:pPr>
        <w:pStyle w:val="FORMATTEXT"/>
        <w:suppressAutoHyphens/>
        <w:ind w:firstLine="851"/>
        <w:jc w:val="both"/>
        <w:rPr>
          <w:sz w:val="28"/>
          <w:szCs w:val="28"/>
        </w:rPr>
      </w:pPr>
      <w:r w:rsidRPr="00ED4AA5">
        <w:rPr>
          <w:sz w:val="28"/>
          <w:szCs w:val="28"/>
        </w:rPr>
        <w:t>правила и ограничения подключения внешних устройств (</w:t>
      </w:r>
      <w:proofErr w:type="spellStart"/>
      <w:r w:rsidRPr="00ED4AA5">
        <w:rPr>
          <w:sz w:val="28"/>
          <w:szCs w:val="28"/>
        </w:rPr>
        <w:t>флеш</w:t>
      </w:r>
      <w:proofErr w:type="spellEnd"/>
      <w:r w:rsidRPr="00ED4AA5">
        <w:rPr>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05B6D" w:rsidRPr="00ED4AA5" w:rsidRDefault="00105B6D" w:rsidP="00ED4AA5">
      <w:pPr>
        <w:pStyle w:val="FORMATTEXT"/>
        <w:suppressAutoHyphens/>
        <w:ind w:firstLine="851"/>
        <w:jc w:val="both"/>
        <w:rPr>
          <w:sz w:val="28"/>
          <w:szCs w:val="28"/>
        </w:rPr>
      </w:pPr>
      <w:r w:rsidRPr="00ED4AA5">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05B6D" w:rsidRPr="00ED4AA5" w:rsidRDefault="00105B6D" w:rsidP="00ED4AA5">
      <w:pPr>
        <w:pStyle w:val="FORMATTEXT"/>
        <w:suppressAutoHyphens/>
        <w:ind w:firstLine="851"/>
        <w:jc w:val="both"/>
        <w:rPr>
          <w:sz w:val="28"/>
          <w:szCs w:val="28"/>
        </w:rPr>
      </w:pPr>
      <w:r w:rsidRPr="00ED4AA5">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D4AA5">
        <w:rPr>
          <w:sz w:val="28"/>
          <w:szCs w:val="28"/>
        </w:rPr>
        <w:t>равнозначными</w:t>
      </w:r>
      <w:proofErr w:type="gramEnd"/>
      <w:r w:rsidRPr="00ED4AA5">
        <w:rPr>
          <w:sz w:val="28"/>
          <w:szCs w:val="28"/>
        </w:rPr>
        <w:t xml:space="preserve"> документам на бумажном носителе, подписанным собственноручной подписью.</w:t>
      </w:r>
    </w:p>
    <w:p w:rsidR="00105B6D" w:rsidRPr="00ED4AA5" w:rsidRDefault="00105B6D" w:rsidP="00ED4AA5">
      <w:pPr>
        <w:pStyle w:val="FORMATTEXT"/>
        <w:suppressAutoHyphens/>
        <w:ind w:firstLine="851"/>
        <w:jc w:val="both"/>
        <w:rPr>
          <w:sz w:val="28"/>
          <w:szCs w:val="28"/>
        </w:rPr>
      </w:pPr>
      <w:r w:rsidRPr="00ED4AA5">
        <w:rPr>
          <w:sz w:val="28"/>
          <w:szCs w:val="28"/>
        </w:rPr>
        <w:t>Базовые умения:</w:t>
      </w:r>
    </w:p>
    <w:p w:rsidR="00105B6D" w:rsidRPr="00ED4AA5" w:rsidRDefault="00105B6D" w:rsidP="00ED4AA5">
      <w:pPr>
        <w:pStyle w:val="FORMATTEXT"/>
        <w:suppressAutoHyphens/>
        <w:ind w:firstLine="851"/>
        <w:jc w:val="both"/>
        <w:rPr>
          <w:sz w:val="28"/>
          <w:szCs w:val="28"/>
        </w:rPr>
      </w:pPr>
      <w:r w:rsidRPr="00ED4AA5">
        <w:rPr>
          <w:sz w:val="28"/>
          <w:szCs w:val="28"/>
        </w:rPr>
        <w:t>соблюдения этики делового общения;</w:t>
      </w:r>
    </w:p>
    <w:p w:rsidR="00105B6D" w:rsidRPr="00ED4AA5" w:rsidRDefault="00105B6D" w:rsidP="00ED4AA5">
      <w:pPr>
        <w:pStyle w:val="FORMATTEXT"/>
        <w:suppressAutoHyphens/>
        <w:ind w:firstLine="851"/>
        <w:jc w:val="both"/>
        <w:rPr>
          <w:sz w:val="28"/>
          <w:szCs w:val="28"/>
        </w:rPr>
      </w:pPr>
      <w:r w:rsidRPr="00ED4AA5">
        <w:rPr>
          <w:sz w:val="28"/>
          <w:szCs w:val="28"/>
        </w:rPr>
        <w:t>планирования и рационального использования рабочего времени;</w:t>
      </w:r>
    </w:p>
    <w:p w:rsidR="00105B6D" w:rsidRPr="00ED4AA5" w:rsidRDefault="00105B6D" w:rsidP="00ED4AA5">
      <w:pPr>
        <w:pStyle w:val="FORMATTEXT"/>
        <w:suppressAutoHyphens/>
        <w:ind w:firstLine="851"/>
        <w:jc w:val="both"/>
        <w:rPr>
          <w:sz w:val="28"/>
          <w:szCs w:val="28"/>
        </w:rPr>
      </w:pPr>
      <w:r w:rsidRPr="00ED4AA5">
        <w:rPr>
          <w:sz w:val="28"/>
          <w:szCs w:val="28"/>
        </w:rPr>
        <w:t>коммуникативные умения;</w:t>
      </w:r>
    </w:p>
    <w:p w:rsidR="00105B6D" w:rsidRPr="00ED4AA5" w:rsidRDefault="00105B6D" w:rsidP="00ED4AA5">
      <w:pPr>
        <w:pStyle w:val="FORMATTEXT"/>
        <w:suppressAutoHyphens/>
        <w:ind w:firstLine="851"/>
        <w:jc w:val="both"/>
        <w:rPr>
          <w:sz w:val="28"/>
          <w:szCs w:val="28"/>
        </w:rPr>
      </w:pPr>
      <w:r w:rsidRPr="00ED4AA5">
        <w:rPr>
          <w:sz w:val="28"/>
          <w:szCs w:val="28"/>
        </w:rPr>
        <w:t>совершенствования своего профессионального уровня;</w:t>
      </w:r>
    </w:p>
    <w:p w:rsidR="00105B6D" w:rsidRPr="00ED4AA5" w:rsidRDefault="00105B6D" w:rsidP="00ED4AA5">
      <w:pPr>
        <w:pStyle w:val="FORMATTEXT"/>
        <w:suppressAutoHyphens/>
        <w:ind w:firstLine="851"/>
        <w:jc w:val="both"/>
        <w:rPr>
          <w:sz w:val="28"/>
          <w:szCs w:val="28"/>
        </w:rPr>
      </w:pPr>
      <w:r w:rsidRPr="00ED4AA5">
        <w:rPr>
          <w:sz w:val="28"/>
          <w:szCs w:val="28"/>
        </w:rPr>
        <w:t>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оперативно осуществлять поиск необходимой информации, в </w:t>
      </w:r>
      <w:proofErr w:type="spellStart"/>
      <w:r w:rsidRPr="00ED4AA5">
        <w:rPr>
          <w:sz w:val="28"/>
          <w:szCs w:val="28"/>
        </w:rPr>
        <w:t>т.ч</w:t>
      </w:r>
      <w:proofErr w:type="spellEnd"/>
      <w:r w:rsidRPr="00ED4AA5">
        <w:rPr>
          <w:sz w:val="28"/>
          <w:szCs w:val="28"/>
        </w:rPr>
        <w:t xml:space="preserve">. с использованием информационно-телекоммуникационной сети «Интернет»;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 текстовыми документами, электронными таблицами и презентациями, включая их создание, редактирование и </w:t>
      </w:r>
      <w:r w:rsidRPr="00ED4AA5">
        <w:rPr>
          <w:sz w:val="28"/>
          <w:szCs w:val="28"/>
        </w:rPr>
        <w:lastRenderedPageBreak/>
        <w:t xml:space="preserve">форматирование, сохранение и печать; </w:t>
      </w:r>
    </w:p>
    <w:p w:rsidR="00105B6D" w:rsidRPr="00ED4AA5" w:rsidRDefault="00105B6D" w:rsidP="00ED4AA5">
      <w:pPr>
        <w:pStyle w:val="FORMATTEXT"/>
        <w:suppressAutoHyphens/>
        <w:ind w:firstLine="851"/>
        <w:jc w:val="both"/>
        <w:rPr>
          <w:sz w:val="28"/>
          <w:szCs w:val="28"/>
        </w:rPr>
      </w:pPr>
      <w:r w:rsidRPr="00ED4AA5">
        <w:rPr>
          <w:sz w:val="28"/>
          <w:szCs w:val="28"/>
        </w:rPr>
        <w:t>умение работать с общими сетевыми ресурсами (сетевыми дисками, папками).</w:t>
      </w:r>
    </w:p>
    <w:p w:rsidR="00105B6D" w:rsidRPr="00ED4AA5" w:rsidRDefault="00105B6D" w:rsidP="00ED4AA5">
      <w:pPr>
        <w:pStyle w:val="FORMATTEXT"/>
        <w:suppressAutoHyphens/>
        <w:ind w:firstLine="851"/>
        <w:jc w:val="both"/>
        <w:rPr>
          <w:sz w:val="28"/>
          <w:szCs w:val="28"/>
        </w:rPr>
      </w:pPr>
      <w:r w:rsidRPr="00ED4AA5">
        <w:rPr>
          <w:sz w:val="28"/>
          <w:szCs w:val="28"/>
        </w:rPr>
        <w:t>Профессионально-функциональные квалификационные требования</w:t>
      </w:r>
    </w:p>
    <w:p w:rsidR="00105B6D" w:rsidRPr="00ED4AA5" w:rsidRDefault="00105B6D" w:rsidP="00ED4AA5">
      <w:pPr>
        <w:pStyle w:val="FORMATTEXT"/>
        <w:suppressAutoHyphens/>
        <w:ind w:firstLine="851"/>
        <w:jc w:val="both"/>
        <w:rPr>
          <w:sz w:val="28"/>
          <w:szCs w:val="28"/>
        </w:rPr>
      </w:pPr>
      <w:proofErr w:type="gramStart"/>
      <w:r w:rsidRPr="00ED4AA5">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ED4AA5">
        <w:rPr>
          <w:sz w:val="28"/>
          <w:szCs w:val="28"/>
        </w:rPr>
        <w:t>бакалавриата</w:t>
      </w:r>
      <w:proofErr w:type="spellEnd"/>
      <w:r w:rsidRPr="00ED4AA5">
        <w:rPr>
          <w:sz w:val="28"/>
          <w:szCs w:val="28"/>
        </w:rPr>
        <w:t xml:space="preserve"> по направлениям подготовки (специальностям) </w:t>
      </w:r>
      <w:r w:rsidR="0034220A" w:rsidRPr="00ED4AA5">
        <w:rPr>
          <w:sz w:val="28"/>
          <w:szCs w:val="28"/>
        </w:rPr>
        <w:t>подготовки «</w:t>
      </w:r>
      <w:proofErr w:type="spellStart"/>
      <w:r w:rsidR="0034220A" w:rsidRPr="00ED4AA5">
        <w:rPr>
          <w:sz w:val="28"/>
          <w:szCs w:val="28"/>
        </w:rPr>
        <w:t>Техносферная</w:t>
      </w:r>
      <w:proofErr w:type="spellEnd"/>
      <w:r w:rsidR="0034220A" w:rsidRPr="00ED4AA5">
        <w:rPr>
          <w:sz w:val="28"/>
          <w:szCs w:val="28"/>
        </w:rPr>
        <w:t xml:space="preserve"> безопасность и </w:t>
      </w:r>
      <w:proofErr w:type="spellStart"/>
      <w:r w:rsidR="0034220A" w:rsidRPr="00ED4AA5">
        <w:rPr>
          <w:sz w:val="28"/>
          <w:szCs w:val="28"/>
        </w:rPr>
        <w:t>природообустройство</w:t>
      </w:r>
      <w:proofErr w:type="spellEnd"/>
      <w:r w:rsidR="0034220A" w:rsidRPr="00ED4AA5">
        <w:rPr>
          <w:sz w:val="28"/>
          <w:szCs w:val="28"/>
        </w:rPr>
        <w:t>», «Техника и технологии строительства», «Электроэнергетика и электротехника», «</w:t>
      </w:r>
      <w:proofErr w:type="spellStart"/>
      <w:r w:rsidR="0034220A" w:rsidRPr="00ED4AA5">
        <w:rPr>
          <w:sz w:val="28"/>
          <w:szCs w:val="28"/>
        </w:rPr>
        <w:t>Природообустройство</w:t>
      </w:r>
      <w:proofErr w:type="spellEnd"/>
      <w:r w:rsidR="0034220A" w:rsidRPr="00ED4AA5">
        <w:rPr>
          <w:sz w:val="28"/>
          <w:szCs w:val="28"/>
        </w:rPr>
        <w:t xml:space="preserve"> и водопользование», «Градостроительство», «Строительство», «Строительство уникальных зданий и сооружений», «Прикладная геология, горное дело, нефтегазовое дело и геодезия» или иные специальности и направления подготовки, содержащиеся в ранее применяемых перечнях</w:t>
      </w:r>
      <w:proofErr w:type="gramEnd"/>
      <w:r w:rsidR="0034220A" w:rsidRPr="00ED4AA5">
        <w:rPr>
          <w:sz w:val="28"/>
          <w:szCs w:val="28"/>
        </w:rPr>
        <w:t xml:space="preserve">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для </w:t>
      </w:r>
      <w:proofErr w:type="gramStart"/>
      <w:r w:rsidR="0034220A" w:rsidRPr="00ED4AA5">
        <w:rPr>
          <w:sz w:val="28"/>
          <w:szCs w:val="28"/>
        </w:rPr>
        <w:t>которого</w:t>
      </w:r>
      <w:proofErr w:type="gramEnd"/>
      <w:r w:rsidR="0034220A" w:rsidRPr="00ED4AA5">
        <w:rPr>
          <w:sz w:val="28"/>
          <w:szCs w:val="28"/>
        </w:rPr>
        <w:t xml:space="preserve"> законодательством об образовании Российской Федерации установлено соответствие данному направлению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w:t>
      </w:r>
    </w:p>
    <w:p w:rsidR="00105B6D" w:rsidRPr="00ED4AA5" w:rsidRDefault="00105B6D" w:rsidP="00ED4AA5">
      <w:pPr>
        <w:pStyle w:val="FORMATTEXT"/>
        <w:suppressAutoHyphens/>
        <w:ind w:firstLine="851"/>
        <w:jc w:val="both"/>
        <w:rPr>
          <w:sz w:val="28"/>
          <w:szCs w:val="28"/>
        </w:rPr>
      </w:pPr>
      <w:r w:rsidRPr="00ED4AA5">
        <w:rPr>
          <w:sz w:val="28"/>
          <w:szCs w:val="28"/>
        </w:rPr>
        <w:t>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34220A" w:rsidRPr="00ED4AA5" w:rsidRDefault="0034220A" w:rsidP="00ED4AA5">
      <w:pPr>
        <w:pStyle w:val="FORMATTEXT"/>
        <w:suppressAutoHyphens/>
        <w:ind w:firstLine="851"/>
        <w:jc w:val="both"/>
        <w:rPr>
          <w:sz w:val="28"/>
          <w:szCs w:val="28"/>
        </w:rPr>
      </w:pPr>
      <w:r w:rsidRPr="00ED4AA5">
        <w:rPr>
          <w:sz w:val="28"/>
          <w:szCs w:val="28"/>
        </w:rPr>
        <w:t>1) Гражданский кодекс Российской Федерации от 30 ноября 1994 г. № 51-ФЗ: часть 1, ст. 1 – 453; часть 2, ст. 454 – 1109,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2) Кодекс Российской Федерации об административных правонарушениях от 30 декабря 2001 г. № 195-Ф3 (глава 9);</w:t>
      </w:r>
    </w:p>
    <w:p w:rsidR="0034220A" w:rsidRPr="00ED4AA5" w:rsidRDefault="0034220A" w:rsidP="00ED4AA5">
      <w:pPr>
        <w:pStyle w:val="FORMATTEXT"/>
        <w:suppressAutoHyphens/>
        <w:ind w:firstLine="851"/>
        <w:jc w:val="both"/>
        <w:rPr>
          <w:sz w:val="28"/>
          <w:szCs w:val="28"/>
        </w:rPr>
      </w:pPr>
      <w:r w:rsidRPr="00ED4AA5">
        <w:rPr>
          <w:sz w:val="28"/>
          <w:szCs w:val="28"/>
        </w:rPr>
        <w:t>3) Градостроительный кодекс Российской Федерации от 29 декабря 2004 г. № 190-ФЗ (с изм. и доп. на 30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4) Закон Российской Федерации от 21 февраля 1992 г. № 2395-1 «О недрах»;</w:t>
      </w:r>
    </w:p>
    <w:p w:rsidR="0034220A" w:rsidRPr="00ED4AA5" w:rsidRDefault="0034220A" w:rsidP="00ED4AA5">
      <w:pPr>
        <w:pStyle w:val="FORMATTEXT"/>
        <w:suppressAutoHyphens/>
        <w:ind w:firstLine="851"/>
        <w:jc w:val="both"/>
        <w:rPr>
          <w:sz w:val="28"/>
          <w:szCs w:val="28"/>
        </w:rPr>
      </w:pPr>
      <w:r w:rsidRPr="00ED4AA5">
        <w:rPr>
          <w:sz w:val="28"/>
          <w:szCs w:val="28"/>
        </w:rPr>
        <w:t>Федеральный закон Российской Федерации от 21 июля 1993 г. № 5485-1 «О государственной тайне»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5)  Федеральный закон Российской Федерации от 21 декабря 1994 г. № 69-ФЗ «О пожарной безопасности» (с изм. и доп. на 22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7) Федеральный закон Российской Федерации от 21 июля 1997 г. № 116-ФЗ «О промышленной безопасности опасных производственных объектов»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 xml:space="preserve">8) Федеральный закон Российской Федерации от 6 октября 1999 г. № 184-ФЗ «Об общих принципах организации законодательных </w:t>
      </w:r>
      <w:r w:rsidRPr="00ED4AA5">
        <w:rPr>
          <w:sz w:val="28"/>
          <w:szCs w:val="28"/>
        </w:rPr>
        <w:lastRenderedPageBreak/>
        <w:t>(представительных)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9) Федеральный закон Российской Федерации от 27 декабря 2002 г. № 184-ФЗ «О техническом регулировании» (с изм. и доп. на 22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10) Федеральный закон Российской Федерации от 2 мая 2006 г. № 59-ФЗ «О порядке рассмотрения обращений граждан Российской Федерации» (с изм. и доп. на 27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 (с изм. и доп. на 27 октября 2020 года);</w:t>
      </w:r>
    </w:p>
    <w:p w:rsidR="0034220A" w:rsidRPr="00ED4AA5" w:rsidRDefault="0034220A" w:rsidP="00ED4AA5">
      <w:pPr>
        <w:pStyle w:val="FORMATTEXT"/>
        <w:suppressAutoHyphens/>
        <w:ind w:firstLine="851"/>
        <w:jc w:val="both"/>
        <w:rPr>
          <w:sz w:val="28"/>
          <w:szCs w:val="28"/>
        </w:rPr>
      </w:pPr>
      <w:r w:rsidRPr="00ED4AA5">
        <w:rPr>
          <w:sz w:val="28"/>
          <w:szCs w:val="28"/>
        </w:rPr>
        <w:t>12) Федеральный закон Российской Федерации от 6 марта 2006 г. № 35-ФЗ «О противодействии терроризму»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13) Федеральный закон Российской Федерации от 22 июля 2008 г. № 123-ФЗ «Технический регламент о требованиях пожарной безопасности» (с изм. и доп. на 27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15) Федеральный закон Российской Федерации от 30 декабря  2009 г. № 384-ФЗ «Технический регламент о безопасности зданий и сооружений» (с изм. и доп. на 2 июля 2013 года);</w:t>
      </w:r>
    </w:p>
    <w:p w:rsidR="0034220A" w:rsidRPr="00ED4AA5" w:rsidRDefault="0034220A" w:rsidP="00ED4AA5">
      <w:pPr>
        <w:pStyle w:val="FORMATTEXT"/>
        <w:suppressAutoHyphens/>
        <w:ind w:firstLine="851"/>
        <w:jc w:val="both"/>
        <w:rPr>
          <w:sz w:val="28"/>
          <w:szCs w:val="28"/>
        </w:rPr>
      </w:pPr>
      <w:r w:rsidRPr="00ED4AA5">
        <w:rPr>
          <w:sz w:val="28"/>
          <w:szCs w:val="28"/>
        </w:rPr>
        <w:t>16) Федеральный закон Российской Федерации от 27 июля 2010 г. № 210-ФЗ «Об организации предоставления государственных и муниципальных услуг» (с изм. и доп. на 30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 (с изм. и доп. на 18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18) Федеральный закон Российской Федерации от 4 мая 2011 г. № 99-ФЗ «О лицензировании отдельных видов деятельности» (с изм. и доп. на 31 июля 2020 года);</w:t>
      </w:r>
    </w:p>
    <w:p w:rsidR="0034220A" w:rsidRPr="00ED4AA5" w:rsidRDefault="0034220A" w:rsidP="00ED4AA5">
      <w:pPr>
        <w:pStyle w:val="FORMATTEXT"/>
        <w:suppressAutoHyphens/>
        <w:ind w:firstLine="851"/>
        <w:jc w:val="both"/>
        <w:rPr>
          <w:sz w:val="28"/>
          <w:szCs w:val="28"/>
        </w:rPr>
      </w:pPr>
      <w:r w:rsidRPr="00ED4AA5">
        <w:rPr>
          <w:sz w:val="28"/>
          <w:szCs w:val="28"/>
        </w:rPr>
        <w:t>19) Федеральный закон Российской Федерации от 21 июля 1997 г. № 117-ФЗ «О безопасности гидротехнических сооружений»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20) Федеральный закон Российской Федерации от 31.07.2020 № 248-ФЗ «О государственном контроле (надзоре) и муниципальном контроле в Российской Федерации»;</w:t>
      </w:r>
    </w:p>
    <w:p w:rsidR="0034220A" w:rsidRPr="00ED4AA5" w:rsidRDefault="0034220A" w:rsidP="00ED4AA5">
      <w:pPr>
        <w:pStyle w:val="FORMATTEXT"/>
        <w:suppressAutoHyphens/>
        <w:ind w:firstLine="851"/>
        <w:jc w:val="both"/>
        <w:rPr>
          <w:sz w:val="28"/>
          <w:szCs w:val="28"/>
        </w:rPr>
      </w:pPr>
      <w:r w:rsidRPr="00ED4AA5">
        <w:rPr>
          <w:sz w:val="28"/>
          <w:szCs w:val="28"/>
        </w:rPr>
        <w:t xml:space="preserve">21) постановление Правительства Российской Федерации от 30 июля 2004 г. № 401 «Положение о Федеральной службе по экологическому, </w:t>
      </w:r>
      <w:r w:rsidRPr="00ED4AA5">
        <w:rPr>
          <w:sz w:val="28"/>
          <w:szCs w:val="28"/>
        </w:rPr>
        <w:lastRenderedPageBreak/>
        <w:t>технологическому и атомному надзору» (с изм. и доп. на 27 февраля 2021 года);</w:t>
      </w:r>
    </w:p>
    <w:p w:rsidR="0034220A" w:rsidRPr="00ED4AA5" w:rsidRDefault="0034220A" w:rsidP="00ED4AA5">
      <w:pPr>
        <w:pStyle w:val="FORMATTEXT"/>
        <w:suppressAutoHyphens/>
        <w:ind w:firstLine="851"/>
        <w:jc w:val="both"/>
        <w:rPr>
          <w:sz w:val="28"/>
          <w:szCs w:val="28"/>
        </w:rPr>
      </w:pPr>
      <w:r w:rsidRPr="00ED4AA5">
        <w:rPr>
          <w:sz w:val="28"/>
          <w:szCs w:val="28"/>
        </w:rPr>
        <w:t xml:space="preserve">22) постановление Правительства Российской Федерации от 01 октября 2020 г.  </w:t>
      </w:r>
    </w:p>
    <w:p w:rsidR="0034220A" w:rsidRPr="00ED4AA5" w:rsidRDefault="0034220A" w:rsidP="00ED4AA5">
      <w:pPr>
        <w:pStyle w:val="FORMATTEXT"/>
        <w:suppressAutoHyphens/>
        <w:ind w:firstLine="851"/>
        <w:jc w:val="both"/>
        <w:rPr>
          <w:sz w:val="28"/>
          <w:szCs w:val="28"/>
        </w:rPr>
      </w:pPr>
      <w:r w:rsidRPr="00ED4AA5">
        <w:rPr>
          <w:sz w:val="28"/>
          <w:szCs w:val="28"/>
        </w:rPr>
        <w:t>№ 1589 «Об утверждении Правил консервации и ликвидации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23) постановление Правительства Российской Федерации от 03 октября 2020 г.</w:t>
      </w:r>
    </w:p>
    <w:p w:rsidR="0034220A" w:rsidRPr="00ED4AA5" w:rsidRDefault="0034220A" w:rsidP="00ED4AA5">
      <w:pPr>
        <w:pStyle w:val="FORMATTEXT"/>
        <w:suppressAutoHyphens/>
        <w:ind w:firstLine="851"/>
        <w:jc w:val="both"/>
        <w:rPr>
          <w:sz w:val="28"/>
          <w:szCs w:val="28"/>
        </w:rPr>
      </w:pPr>
      <w:r w:rsidRPr="00ED4AA5">
        <w:rPr>
          <w:sz w:val="28"/>
          <w:szCs w:val="28"/>
        </w:rPr>
        <w:t xml:space="preserve">№ 1596 «Об утверждении </w:t>
      </w:r>
      <w:proofErr w:type="gramStart"/>
      <w:r w:rsidRPr="00ED4AA5">
        <w:rPr>
          <w:sz w:val="28"/>
          <w:szCs w:val="28"/>
        </w:rPr>
        <w:t>Правил определения величины финансового обеспечения гражданской ответственности</w:t>
      </w:r>
      <w:proofErr w:type="gramEnd"/>
      <w:r w:rsidRPr="00ED4AA5">
        <w:rPr>
          <w:sz w:val="28"/>
          <w:szCs w:val="28"/>
        </w:rPr>
        <w:t xml:space="preserve"> за вред, причиненный в результате аварии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24) постановление Правительства Российской Федерации от 05 октября 2020 г.</w:t>
      </w:r>
    </w:p>
    <w:p w:rsidR="0034220A" w:rsidRPr="00ED4AA5" w:rsidRDefault="0034220A" w:rsidP="00ED4AA5">
      <w:pPr>
        <w:pStyle w:val="FORMATTEXT"/>
        <w:suppressAutoHyphens/>
        <w:ind w:firstLine="851"/>
        <w:jc w:val="both"/>
        <w:rPr>
          <w:sz w:val="28"/>
          <w:szCs w:val="28"/>
        </w:rPr>
      </w:pPr>
      <w:proofErr w:type="gramStart"/>
      <w:r w:rsidRPr="00ED4AA5">
        <w:rPr>
          <w:sz w:val="28"/>
          <w:szCs w:val="28"/>
        </w:rPr>
        <w:t>№ 1606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roofErr w:type="gramEnd"/>
    </w:p>
    <w:p w:rsidR="0034220A" w:rsidRPr="00ED4AA5" w:rsidRDefault="0034220A" w:rsidP="00ED4AA5">
      <w:pPr>
        <w:pStyle w:val="FORMATTEXT"/>
        <w:suppressAutoHyphens/>
        <w:ind w:firstLine="851"/>
        <w:jc w:val="both"/>
        <w:rPr>
          <w:sz w:val="28"/>
          <w:szCs w:val="28"/>
        </w:rPr>
      </w:pPr>
      <w:r w:rsidRPr="00ED4AA5">
        <w:rPr>
          <w:sz w:val="28"/>
          <w:szCs w:val="28"/>
        </w:rPr>
        <w:t>25) постановление Правительства Российской Федерации от 05 октября 2020 г.</w:t>
      </w:r>
    </w:p>
    <w:p w:rsidR="0034220A" w:rsidRPr="00ED4AA5" w:rsidRDefault="0034220A" w:rsidP="00ED4AA5">
      <w:pPr>
        <w:pStyle w:val="FORMATTEXT"/>
        <w:suppressAutoHyphens/>
        <w:ind w:firstLine="851"/>
        <w:jc w:val="both"/>
        <w:rPr>
          <w:sz w:val="28"/>
          <w:szCs w:val="28"/>
        </w:rPr>
      </w:pPr>
      <w:r w:rsidRPr="00ED4AA5">
        <w:rPr>
          <w:sz w:val="28"/>
          <w:szCs w:val="28"/>
        </w:rPr>
        <w:t>№ 1607 «Об утверждении критериев классификации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26) постановление Правительства Российской Федерации от 20 ноября 2020 г.</w:t>
      </w:r>
    </w:p>
    <w:p w:rsidR="0034220A" w:rsidRPr="00ED4AA5" w:rsidRDefault="0034220A" w:rsidP="00ED4AA5">
      <w:pPr>
        <w:pStyle w:val="FORMATTEXT"/>
        <w:suppressAutoHyphens/>
        <w:ind w:firstLine="851"/>
        <w:jc w:val="both"/>
        <w:rPr>
          <w:sz w:val="28"/>
          <w:szCs w:val="28"/>
        </w:rPr>
      </w:pPr>
      <w:r w:rsidRPr="00ED4AA5">
        <w:rPr>
          <w:sz w:val="28"/>
          <w:szCs w:val="28"/>
        </w:rPr>
        <w:t>№ 1892 «Об утверждении Положения о декларировании безопасности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27) постановление Правительства Российской Федерации от 20 ноября 2020 г.</w:t>
      </w:r>
    </w:p>
    <w:p w:rsidR="0034220A" w:rsidRPr="00ED4AA5" w:rsidRDefault="0034220A" w:rsidP="00ED4AA5">
      <w:pPr>
        <w:pStyle w:val="FORMATTEXT"/>
        <w:suppressAutoHyphens/>
        <w:ind w:firstLine="851"/>
        <w:jc w:val="both"/>
        <w:rPr>
          <w:sz w:val="28"/>
          <w:szCs w:val="28"/>
        </w:rPr>
      </w:pPr>
      <w:r w:rsidRPr="00ED4AA5">
        <w:rPr>
          <w:sz w:val="28"/>
          <w:szCs w:val="28"/>
        </w:rPr>
        <w:t>№ 1893 «О порядке формирования и ведения Российского регистра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28) постановление Правительства Российской Федерации от 30.06.2021 № 1080 «О федеральном государственном надзоре в области безопасности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 xml:space="preserve">29) приказ Федеральной службы по экологическому, технологическому и атомному надзору от 26 ноября 2020 г. № 462 «Об утверждении Требований к содержанию правил эксплуатации гидротехнических сооружений (за исключением портовых и судоходных гидротехнических сооружений)», зарегистрирован Минюстом России 14 декабря 2020, регистрационный № 61460; </w:t>
      </w:r>
    </w:p>
    <w:p w:rsidR="0034220A" w:rsidRPr="00ED4AA5" w:rsidRDefault="0034220A" w:rsidP="00ED4AA5">
      <w:pPr>
        <w:pStyle w:val="FORMATTEXT"/>
        <w:suppressAutoHyphens/>
        <w:ind w:firstLine="851"/>
        <w:jc w:val="both"/>
        <w:rPr>
          <w:sz w:val="28"/>
          <w:szCs w:val="28"/>
        </w:rPr>
      </w:pPr>
      <w:r w:rsidRPr="00ED4AA5">
        <w:rPr>
          <w:sz w:val="28"/>
          <w:szCs w:val="28"/>
        </w:rPr>
        <w:t xml:space="preserve">30) приказ Федеральной службы по экологическому, технологическому и атомному надзору от 2 ноября 2020 г. № 463 «Об утверждении типовой формы решения о консервации и (или) ликвидации гидротехнического сооружения (за исключением судоходных и портовых </w:t>
      </w:r>
      <w:r w:rsidRPr="00ED4AA5">
        <w:rPr>
          <w:sz w:val="28"/>
          <w:szCs w:val="28"/>
        </w:rPr>
        <w:lastRenderedPageBreak/>
        <w:t>гидротехнических сооружений)», зарегистрирован Минюстом России 14 декабря 2020 г., регистрационный № 61461;</w:t>
      </w:r>
    </w:p>
    <w:p w:rsidR="0034220A" w:rsidRPr="00ED4AA5" w:rsidRDefault="0034220A" w:rsidP="00ED4AA5">
      <w:pPr>
        <w:pStyle w:val="FORMATTEXT"/>
        <w:suppressAutoHyphens/>
        <w:ind w:firstLine="851"/>
        <w:jc w:val="both"/>
        <w:rPr>
          <w:sz w:val="28"/>
          <w:szCs w:val="28"/>
        </w:rPr>
      </w:pPr>
      <w:r w:rsidRPr="00ED4AA5">
        <w:rPr>
          <w:sz w:val="28"/>
          <w:szCs w:val="28"/>
        </w:rPr>
        <w:t xml:space="preserve">31) приказ Федеральной службы по экологическому, технологическому и атомному надзору от 26 ноября 2020 г. № 464 «Об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w:t>
      </w:r>
      <w:proofErr w:type="gramStart"/>
      <w:r w:rsidRPr="00ED4AA5">
        <w:rPr>
          <w:sz w:val="28"/>
          <w:szCs w:val="28"/>
        </w:rPr>
        <w:t>собственности</w:t>
      </w:r>
      <w:proofErr w:type="gramEnd"/>
      <w:r w:rsidRPr="00ED4AA5">
        <w:rPr>
          <w:sz w:val="28"/>
          <w:szCs w:val="28"/>
        </w:rPr>
        <w:t xml:space="preserve"> на которое собственник отказался, о необходимости его консервации и (или) ликвидации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32) приказ Федеральной службы по экологическому, технологическому и атомному надзору от 26 ноября 2020 г. № 465 «Об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33) приказ Федеральной службы по экологическому, технологическому и атомному надзору от 04 декабря 2020 г. № 496 «Об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w:t>
      </w:r>
      <w:proofErr w:type="gramStart"/>
      <w:r w:rsidRPr="00ED4AA5">
        <w:rPr>
          <w:sz w:val="28"/>
          <w:szCs w:val="28"/>
        </w:rPr>
        <w:t>собственности</w:t>
      </w:r>
      <w:proofErr w:type="gramEnd"/>
      <w:r w:rsidRPr="00ED4AA5">
        <w:rPr>
          <w:sz w:val="28"/>
          <w:szCs w:val="28"/>
        </w:rPr>
        <w:t xml:space="preserve"> на которое собственник отказался»; </w:t>
      </w:r>
    </w:p>
    <w:p w:rsidR="0034220A" w:rsidRPr="00ED4AA5" w:rsidRDefault="0034220A" w:rsidP="00ED4AA5">
      <w:pPr>
        <w:pStyle w:val="FORMATTEXT"/>
        <w:suppressAutoHyphens/>
        <w:ind w:firstLine="851"/>
        <w:jc w:val="both"/>
        <w:rPr>
          <w:sz w:val="28"/>
          <w:szCs w:val="28"/>
        </w:rPr>
      </w:pPr>
      <w:r w:rsidRPr="00ED4AA5">
        <w:rPr>
          <w:sz w:val="28"/>
          <w:szCs w:val="28"/>
        </w:rPr>
        <w:t xml:space="preserve">34) приказ Федеральной службы по экологическому, технологическому и атомному надзору от 04 декабря 2020 г. № 497 «Об утверждении формы акта регулярного обследования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35) приказ Федеральной службы по экологическому, технологическому и атомному надзору от 07 декабря 2020 г. № 499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36) приказ Федеральной службы по экологическому, технологическому и атомному надзору от 07 декабря 2020 г. № 501 «Об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37) приказ Федеральной службы по экологическому, технологическому и атомному надзору от 09 декабря 2020 г. № 509 «Об утверждении формы декларации безопасности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38)  приказ Федеральной службы по экологическому, технологическому и атомному надзору от 10 декабря 2020 г. № 516 «Об </w:t>
      </w:r>
      <w:r w:rsidRPr="00ED4AA5">
        <w:rPr>
          <w:sz w:val="28"/>
          <w:szCs w:val="28"/>
        </w:rPr>
        <w:lastRenderedPageBreak/>
        <w:t>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 xml:space="preserve">39) приказ Федеральной службы по экологическому, технологическому и атомному надзору от 14 декабря 2020 г. № 522 «Об утверждении квалификационных требований к специалистам, включаемым в состав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40) приказ Федеральной службы по экологическому, технологическому и атомному надзору от 14 декабря 2020 г. № 523 «Об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w:t>
      </w:r>
    </w:p>
    <w:p w:rsidR="00105B6D" w:rsidRPr="00ED4AA5" w:rsidRDefault="00105B6D" w:rsidP="00ED4AA5">
      <w:pPr>
        <w:pStyle w:val="FORMATTEXT"/>
        <w:suppressAutoHyphens/>
        <w:ind w:firstLine="851"/>
        <w:jc w:val="both"/>
        <w:rPr>
          <w:sz w:val="28"/>
          <w:szCs w:val="28"/>
        </w:rPr>
      </w:pPr>
      <w:r w:rsidRPr="00ED4AA5">
        <w:rPr>
          <w:sz w:val="28"/>
          <w:szCs w:val="28"/>
        </w:rPr>
        <w:t>Гражданский служащий, замещающий должность государственного инспектора Отдела, должен обладать профессиональными умениями:</w:t>
      </w:r>
    </w:p>
    <w:p w:rsidR="0034220A" w:rsidRPr="00ED4AA5" w:rsidRDefault="0034220A" w:rsidP="00ED4AA5">
      <w:pPr>
        <w:pStyle w:val="FORMATTEXT"/>
        <w:suppressAutoHyphens/>
        <w:ind w:firstLine="851"/>
        <w:jc w:val="both"/>
        <w:rPr>
          <w:sz w:val="28"/>
          <w:szCs w:val="28"/>
        </w:rPr>
      </w:pPr>
      <w:r w:rsidRPr="00ED4AA5">
        <w:rPr>
          <w:sz w:val="28"/>
          <w:szCs w:val="28"/>
        </w:rPr>
        <w:t>рассмотрение декларации безопасности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внесение сведений о гидротехническом сооружении в Российский регистр ГТС;</w:t>
      </w:r>
    </w:p>
    <w:p w:rsidR="0034220A" w:rsidRPr="00ED4AA5" w:rsidRDefault="0034220A" w:rsidP="00ED4AA5">
      <w:pPr>
        <w:pStyle w:val="FORMATTEXT"/>
        <w:suppressAutoHyphens/>
        <w:ind w:firstLine="851"/>
        <w:jc w:val="both"/>
        <w:rPr>
          <w:sz w:val="28"/>
          <w:szCs w:val="28"/>
        </w:rPr>
      </w:pPr>
      <w:r w:rsidRPr="00ED4AA5">
        <w:rPr>
          <w:sz w:val="28"/>
          <w:szCs w:val="28"/>
        </w:rPr>
        <w:t>оформление разрешения на эксплуатацию гидротехнического сооружения;</w:t>
      </w:r>
    </w:p>
    <w:p w:rsidR="00105B6D" w:rsidRPr="00ED4AA5" w:rsidRDefault="0034220A" w:rsidP="00ED4AA5">
      <w:pPr>
        <w:pStyle w:val="FORMATTEXT"/>
        <w:suppressAutoHyphens/>
        <w:ind w:firstLine="851"/>
        <w:jc w:val="both"/>
        <w:rPr>
          <w:sz w:val="28"/>
          <w:szCs w:val="28"/>
        </w:rPr>
      </w:pPr>
      <w:r w:rsidRPr="00ED4AA5">
        <w:rPr>
          <w:sz w:val="28"/>
          <w:szCs w:val="28"/>
        </w:rPr>
        <w:t>определение величины финансового обеспечения гражданской ответственности за вред,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r w:rsidR="00664286" w:rsidRPr="00ED4AA5">
        <w:rPr>
          <w:sz w:val="28"/>
          <w:szCs w:val="28"/>
        </w:rPr>
        <w:t xml:space="preserve"> </w:t>
      </w:r>
    </w:p>
    <w:p w:rsidR="00664286" w:rsidRDefault="00664286" w:rsidP="00ED4AA5">
      <w:pPr>
        <w:pStyle w:val="FORMATTEXT"/>
        <w:suppressAutoHyphens/>
        <w:ind w:firstLine="851"/>
        <w:jc w:val="center"/>
        <w:rPr>
          <w:sz w:val="28"/>
          <w:szCs w:val="28"/>
        </w:rPr>
      </w:pPr>
    </w:p>
    <w:p w:rsidR="00105B6D" w:rsidRPr="00ED4AA5" w:rsidRDefault="00105B6D" w:rsidP="00ED4AA5">
      <w:pPr>
        <w:pStyle w:val="FORMATTEXT"/>
        <w:suppressAutoHyphens/>
        <w:ind w:firstLine="851"/>
        <w:jc w:val="center"/>
        <w:rPr>
          <w:sz w:val="28"/>
          <w:szCs w:val="28"/>
        </w:rPr>
      </w:pPr>
      <w:r w:rsidRPr="00ED4AA5">
        <w:rPr>
          <w:sz w:val="28"/>
          <w:szCs w:val="28"/>
        </w:rPr>
        <w:t>Должностные обязанности</w:t>
      </w:r>
    </w:p>
    <w:p w:rsidR="00105B6D" w:rsidRPr="00ED4AA5" w:rsidRDefault="00105B6D" w:rsidP="00ED4AA5">
      <w:pPr>
        <w:pStyle w:val="FORMATTEXT"/>
        <w:suppressAutoHyphens/>
        <w:ind w:firstLine="851"/>
        <w:jc w:val="both"/>
        <w:rPr>
          <w:sz w:val="28"/>
          <w:szCs w:val="28"/>
        </w:rPr>
      </w:pPr>
    </w:p>
    <w:p w:rsidR="0034220A" w:rsidRPr="00ED4AA5" w:rsidRDefault="0034220A" w:rsidP="005526DB">
      <w:pPr>
        <w:widowControl w:val="0"/>
        <w:tabs>
          <w:tab w:val="left" w:pos="1276"/>
        </w:tabs>
        <w:suppressAutoHyphens/>
        <w:autoSpaceDE w:val="0"/>
        <w:autoSpaceDN w:val="0"/>
        <w:adjustRightInd w:val="0"/>
        <w:spacing w:after="0" w:line="240" w:lineRule="auto"/>
        <w:ind w:left="567"/>
        <w:jc w:val="both"/>
        <w:rPr>
          <w:rFonts w:ascii="Times New Roman" w:hAnsi="Times New Roman" w:cs="Times New Roman"/>
          <w:sz w:val="28"/>
          <w:szCs w:val="28"/>
        </w:rPr>
      </w:pPr>
      <w:r w:rsidRPr="00ED4AA5">
        <w:rPr>
          <w:rFonts w:ascii="Times New Roman" w:hAnsi="Times New Roman" w:cs="Times New Roman"/>
          <w:sz w:val="28"/>
          <w:szCs w:val="28"/>
        </w:rPr>
        <w:t xml:space="preserve">В соответствии со ст. 15  Федерального закона </w:t>
      </w:r>
      <w:r w:rsidRPr="00ED4AA5">
        <w:rPr>
          <w:rFonts w:ascii="Times New Roman" w:hAnsi="Times New Roman" w:cs="Times New Roman"/>
          <w:color w:val="000001"/>
          <w:sz w:val="28"/>
          <w:szCs w:val="28"/>
        </w:rPr>
        <w:t xml:space="preserve">Российской Федерации </w:t>
      </w:r>
      <w:r w:rsidRPr="00ED4AA5">
        <w:rPr>
          <w:rFonts w:ascii="Times New Roman" w:hAnsi="Times New Roman" w:cs="Times New Roman"/>
          <w:sz w:val="28"/>
          <w:szCs w:val="28"/>
        </w:rPr>
        <w:t>от 27 июля 2004 г. № 79-ФЗ «О государственной гражданской службе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при исполнении должностных обязанностей права и </w:t>
      </w:r>
      <w:r w:rsidRPr="00ED4AA5">
        <w:rPr>
          <w:rFonts w:ascii="Times New Roman" w:hAnsi="Times New Roman" w:cs="Times New Roman"/>
          <w:sz w:val="28"/>
          <w:szCs w:val="28"/>
        </w:rPr>
        <w:lastRenderedPageBreak/>
        <w:t>законные интересы граждан и организаций;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служебный распорядок Забайкальского управления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3.1.2. Государственный инспектор Отдела обязан:</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 Орган</w:t>
      </w:r>
      <w:r w:rsidR="00ED4AA5">
        <w:rPr>
          <w:rFonts w:ascii="Times New Roman" w:hAnsi="Times New Roman" w:cs="Times New Roman"/>
          <w:sz w:val="28"/>
          <w:szCs w:val="28"/>
        </w:rPr>
        <w:t xml:space="preserve">изовывать и проводить проверки </w:t>
      </w:r>
      <w:r w:rsidRPr="00ED4AA5">
        <w:rPr>
          <w:rFonts w:ascii="Times New Roman" w:hAnsi="Times New Roman" w:cs="Times New Roman"/>
          <w:sz w:val="28"/>
          <w:szCs w:val="28"/>
        </w:rPr>
        <w:t>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34220A" w:rsidRPr="00ED4AA5" w:rsidRDefault="0034220A" w:rsidP="00ED4AA5">
      <w:pPr>
        <w:pStyle w:val="FORMATTEXT"/>
        <w:suppressAutoHyphens/>
        <w:ind w:firstLine="720"/>
        <w:jc w:val="both"/>
        <w:rPr>
          <w:sz w:val="28"/>
          <w:szCs w:val="28"/>
        </w:rPr>
      </w:pPr>
      <w:r w:rsidRPr="00ED4AA5">
        <w:rPr>
          <w:sz w:val="28"/>
          <w:szCs w:val="28"/>
        </w:rPr>
        <w:t>2) Осуществлять федеральный государственный надзор в области безопасности гидротехнических сооружений (за исключением судоходных и портовых гидротехнических сооружений) согласно требованиям Административных регламентов исполнения Федеральной службой по экологическому, технологическому и атомному надзору:</w:t>
      </w:r>
    </w:p>
    <w:p w:rsidR="0034220A" w:rsidRPr="00ED4AA5" w:rsidRDefault="0034220A" w:rsidP="00ED4AA5">
      <w:pPr>
        <w:pStyle w:val="FORMATTEXT"/>
        <w:numPr>
          <w:ilvl w:val="0"/>
          <w:numId w:val="17"/>
        </w:numPr>
        <w:tabs>
          <w:tab w:val="left" w:pos="1134"/>
        </w:tabs>
        <w:suppressAutoHyphens/>
        <w:ind w:left="0" w:firstLine="709"/>
        <w:jc w:val="both"/>
        <w:rPr>
          <w:sz w:val="28"/>
          <w:szCs w:val="28"/>
        </w:rPr>
      </w:pPr>
      <w:r w:rsidRPr="00ED4AA5">
        <w:rPr>
          <w:sz w:val="28"/>
          <w:szCs w:val="28"/>
        </w:rPr>
        <w:t xml:space="preserve">в пределах своей компетенции, за соблюдением юридическими лицами, индивидуальными предпринимателями в процессе эксплуатации (в том числе при капитальном ремонте, восстановлении, консервации, </w:t>
      </w:r>
      <w:r w:rsidRPr="00ED4AA5">
        <w:rPr>
          <w:sz w:val="28"/>
          <w:szCs w:val="28"/>
        </w:rPr>
        <w:lastRenderedPageBreak/>
        <w:t xml:space="preserve">ликвидации) гидротехнических сооружений обязательных требований по обеспечению безопасности гидротехнических сооружений, </w:t>
      </w:r>
      <w:r w:rsidRPr="00ED4AA5">
        <w:rPr>
          <w:spacing w:val="2"/>
          <w:sz w:val="28"/>
          <w:szCs w:val="28"/>
        </w:rPr>
        <w:t>в том числе:</w:t>
      </w:r>
    </w:p>
    <w:p w:rsidR="0034220A" w:rsidRPr="00ED4AA5" w:rsidRDefault="0034220A" w:rsidP="00ED4AA5">
      <w:pPr>
        <w:pStyle w:val="a3"/>
        <w:widowControl w:val="0"/>
        <w:numPr>
          <w:ilvl w:val="0"/>
          <w:numId w:val="16"/>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наличие разрешения на эксплуатацию гидротехнического сооружения;</w:t>
      </w:r>
    </w:p>
    <w:p w:rsidR="0034220A" w:rsidRPr="00ED4AA5" w:rsidRDefault="0034220A" w:rsidP="00ED4AA5">
      <w:pPr>
        <w:pStyle w:val="a3"/>
        <w:widowControl w:val="0"/>
        <w:tabs>
          <w:tab w:val="left" w:pos="993"/>
        </w:tabs>
        <w:suppressAutoHyphens/>
        <w:autoSpaceDE w:val="0"/>
        <w:autoSpaceDN w:val="0"/>
        <w:adjustRightInd w:val="0"/>
        <w:spacing w:after="0" w:line="240" w:lineRule="auto"/>
        <w:ind w:left="0" w:firstLine="709"/>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б) наличие согласованных правил эксплуатации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в) соблюдение процедуры декларирования безопасности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г) соблюдение процедуры регистрации гидротехнического сооружения в Российском регистре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д) соблюдение требований об обязательном страховании гражданской ответственности за причинение вреда в результате аварий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 за выполнением поднадзорными организациями правил технической эксплуатации электрических станций и электрических сетей, требований безопасности при их эксплуатации.</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4)  за соблюдением требований законодательства Российской Федерации в иных видах (направлениях) деятельности, отнесенных к компетенции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и закрепленных за Управлением организационно-распорядительными документами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5) Принимать участие в мероприятиях, связанных с осуществлением лицензирования отдельных видов деятельности, в соответствии с законодательством Российской Федерации, находящихся в компетенции Отдела.</w:t>
      </w:r>
    </w:p>
    <w:p w:rsidR="0034220A" w:rsidRPr="00ED4AA5" w:rsidRDefault="0034220A" w:rsidP="00ED4AA5">
      <w:pPr>
        <w:widowControl w:val="0"/>
        <w:tabs>
          <w:tab w:val="left" w:pos="1134"/>
        </w:tabs>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6)  Осуществляет контроль хода подготовки материалов для выдачи разрешений на эксплуатацию поднадзорных гидротехнических сооружений </w:t>
      </w:r>
      <w:r w:rsidRPr="00ED4AA5">
        <w:rPr>
          <w:rFonts w:ascii="Times New Roman" w:hAnsi="Times New Roman" w:cs="Times New Roman"/>
          <w:sz w:val="28"/>
          <w:szCs w:val="28"/>
          <w:lang w:val="en-US"/>
        </w:rPr>
        <w:t>III</w:t>
      </w:r>
      <w:r w:rsidRPr="00ED4AA5">
        <w:rPr>
          <w:rFonts w:ascii="Times New Roman" w:hAnsi="Times New Roman" w:cs="Times New Roman"/>
          <w:sz w:val="28"/>
          <w:szCs w:val="28"/>
        </w:rPr>
        <w:t xml:space="preserve"> класса (за исключением ограждающих хранилищ жидких отходов) и  </w:t>
      </w:r>
      <w:r w:rsidRPr="00ED4AA5">
        <w:rPr>
          <w:rFonts w:ascii="Times New Roman" w:hAnsi="Times New Roman" w:cs="Times New Roman"/>
          <w:sz w:val="28"/>
          <w:szCs w:val="28"/>
          <w:lang w:val="en-US"/>
        </w:rPr>
        <w:t>IV</w:t>
      </w:r>
      <w:r w:rsidRPr="00ED4AA5">
        <w:rPr>
          <w:rFonts w:ascii="Times New Roman" w:hAnsi="Times New Roman" w:cs="Times New Roman"/>
          <w:sz w:val="28"/>
          <w:szCs w:val="28"/>
        </w:rPr>
        <w:t xml:space="preserve"> класса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proofErr w:type="gramEnd"/>
      <w:r w:rsidRPr="00ED4AA5">
        <w:rPr>
          <w:rFonts w:ascii="Times New Roman" w:hAnsi="Times New Roman" w:cs="Times New Roman"/>
          <w:sz w:val="28"/>
          <w:szCs w:val="28"/>
        </w:rPr>
        <w:t xml:space="preserve"> от 2 октября 2015 года № 394 (с изменениями на 30 июня 2017 года).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proofErr w:type="gramStart"/>
      <w:r w:rsidRPr="00ED4AA5">
        <w:rPr>
          <w:rFonts w:ascii="Times New Roman" w:hAnsi="Times New Roman" w:cs="Times New Roman"/>
          <w:sz w:val="28"/>
          <w:szCs w:val="28"/>
        </w:rPr>
        <w:t xml:space="preserve">7) </w:t>
      </w:r>
      <w:r w:rsidRPr="00ED4AA5">
        <w:rPr>
          <w:rFonts w:ascii="Times New Roman" w:hAnsi="Times New Roman" w:cs="Times New Roman"/>
          <w:spacing w:val="2"/>
          <w:sz w:val="28"/>
          <w:szCs w:val="28"/>
        </w:rPr>
        <w:t xml:space="preserve">Участвовать в рассмотрении декларации безопасности поднадзорных гидротехнических сооружений </w:t>
      </w:r>
      <w:r w:rsidRPr="00ED4AA5">
        <w:rPr>
          <w:rFonts w:ascii="Times New Roman" w:hAnsi="Times New Roman" w:cs="Times New Roman"/>
          <w:sz w:val="28"/>
          <w:szCs w:val="28"/>
          <w:lang w:val="en-US"/>
        </w:rPr>
        <w:t>III</w:t>
      </w:r>
      <w:r w:rsidRPr="00ED4AA5">
        <w:rPr>
          <w:rFonts w:ascii="Times New Roman" w:hAnsi="Times New Roman" w:cs="Times New Roman"/>
          <w:sz w:val="28"/>
          <w:szCs w:val="28"/>
        </w:rPr>
        <w:t xml:space="preserve"> класса (за исключением ограждающих хранилищ жидких отходов) и  </w:t>
      </w:r>
      <w:r w:rsidRPr="00ED4AA5">
        <w:rPr>
          <w:rFonts w:ascii="Times New Roman" w:hAnsi="Times New Roman" w:cs="Times New Roman"/>
          <w:sz w:val="28"/>
          <w:szCs w:val="28"/>
          <w:lang w:val="en-US"/>
        </w:rPr>
        <w:t>IV</w:t>
      </w:r>
      <w:r w:rsidRPr="00ED4AA5">
        <w:rPr>
          <w:rFonts w:ascii="Times New Roman" w:hAnsi="Times New Roman" w:cs="Times New Roman"/>
          <w:sz w:val="28"/>
          <w:szCs w:val="28"/>
        </w:rPr>
        <w:t xml:space="preserve"> класса</w:t>
      </w:r>
      <w:r w:rsidRPr="00ED4AA5">
        <w:rPr>
          <w:rFonts w:ascii="Times New Roman" w:hAnsi="Times New Roman" w:cs="Times New Roman"/>
          <w:spacing w:val="2"/>
          <w:sz w:val="28"/>
          <w:szCs w:val="28"/>
        </w:rPr>
        <w:t>, а также, заключения экспертных комиссий на эти декларации безопасности и вносит проект решения об утверждении или отказе в утверждении,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w:t>
      </w:r>
      <w:proofErr w:type="gramEnd"/>
      <w:r w:rsidRPr="00ED4AA5">
        <w:rPr>
          <w:rFonts w:ascii="Times New Roman" w:hAnsi="Times New Roman" w:cs="Times New Roman"/>
          <w:spacing w:val="2"/>
          <w:sz w:val="28"/>
          <w:szCs w:val="28"/>
        </w:rPr>
        <w:t xml:space="preserve"> гидротехнических сооружений, находящихся в эксплуатации, утвержденного приказом </w:t>
      </w:r>
      <w:proofErr w:type="spellStart"/>
      <w:r w:rsidRPr="00ED4AA5">
        <w:rPr>
          <w:rFonts w:ascii="Times New Roman" w:hAnsi="Times New Roman" w:cs="Times New Roman"/>
          <w:spacing w:val="2"/>
          <w:sz w:val="28"/>
          <w:szCs w:val="28"/>
        </w:rPr>
        <w:t>Ростехнадзора</w:t>
      </w:r>
      <w:proofErr w:type="spellEnd"/>
      <w:r w:rsidRPr="00ED4AA5">
        <w:rPr>
          <w:rFonts w:ascii="Times New Roman" w:hAnsi="Times New Roman" w:cs="Times New Roman"/>
          <w:spacing w:val="2"/>
          <w:sz w:val="28"/>
          <w:szCs w:val="28"/>
        </w:rPr>
        <w:t xml:space="preserve"> от 12 августа 2015 года № 312 (с изменениями на 30 июня 2017 года).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z w:val="28"/>
          <w:szCs w:val="28"/>
        </w:rPr>
        <w:lastRenderedPageBreak/>
        <w:t xml:space="preserve">8) </w:t>
      </w:r>
      <w:r w:rsidRPr="00ED4AA5">
        <w:rPr>
          <w:rFonts w:ascii="Times New Roman" w:hAnsi="Times New Roman" w:cs="Times New Roman"/>
          <w:spacing w:val="2"/>
          <w:sz w:val="28"/>
          <w:szCs w:val="28"/>
        </w:rPr>
        <w:t xml:space="preserve">Участвовать в формировании перечня поднадзорных объектов гидротехнических сооружений подлежащих декларированию безопасности, в том числе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pacing w:val="2"/>
          <w:sz w:val="28"/>
          <w:szCs w:val="28"/>
        </w:rPr>
        <w:t>, составлении графика декларирования безопасности гидротехнических сооружений на очередной календарный год.</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z w:val="28"/>
          <w:szCs w:val="28"/>
        </w:rPr>
        <w:t xml:space="preserve">9) </w:t>
      </w:r>
      <w:r w:rsidRPr="00ED4AA5">
        <w:rPr>
          <w:rFonts w:ascii="Times New Roman" w:hAnsi="Times New Roman" w:cs="Times New Roman"/>
          <w:spacing w:val="2"/>
          <w:sz w:val="28"/>
          <w:szCs w:val="28"/>
        </w:rPr>
        <w:t xml:space="preserve">Участвовать в формировании базы данных деклараций безопасности поднадзорных гидротехнических сооружений, в том числе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pacing w:val="2"/>
          <w:sz w:val="28"/>
          <w:szCs w:val="28"/>
        </w:rPr>
        <w:t>, контролирует сроки представления деклараций безопасности поднадзорных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10) Осуществлять контроль и надзор за правильностью технического расследования инцидентов, аварий и несчастных случаев на поднадзорных гидротехнических сооружениях, достаточностью мер, принимаемых по результатам расследования.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11) Осуществлять </w:t>
      </w:r>
      <w:proofErr w:type="gramStart"/>
      <w:r w:rsidRPr="00ED4AA5">
        <w:rPr>
          <w:rFonts w:ascii="Times New Roman" w:hAnsi="Times New Roman" w:cs="Times New Roman"/>
          <w:sz w:val="28"/>
          <w:szCs w:val="28"/>
        </w:rPr>
        <w:t>контроль за</w:t>
      </w:r>
      <w:proofErr w:type="gramEnd"/>
      <w:r w:rsidRPr="00ED4AA5">
        <w:rPr>
          <w:rFonts w:ascii="Times New Roman" w:hAnsi="Times New Roman" w:cs="Times New Roman"/>
          <w:sz w:val="28"/>
          <w:szCs w:val="28"/>
        </w:rPr>
        <w:t xml:space="preserve"> определением величины финансового обеспечения гражданской ответственности за вред, причиняемый в результате аварий на поднадзорных гидротехнических сооружениях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12) Осуществлять </w:t>
      </w:r>
      <w:proofErr w:type="gramStart"/>
      <w:r w:rsidRPr="00ED4AA5">
        <w:rPr>
          <w:rFonts w:ascii="Times New Roman" w:hAnsi="Times New Roman" w:cs="Times New Roman"/>
          <w:sz w:val="28"/>
          <w:szCs w:val="28"/>
        </w:rPr>
        <w:t>контроль за</w:t>
      </w:r>
      <w:proofErr w:type="gramEnd"/>
      <w:r w:rsidRPr="00ED4AA5">
        <w:rPr>
          <w:rFonts w:ascii="Times New Roman" w:hAnsi="Times New Roman" w:cs="Times New Roman"/>
          <w:sz w:val="28"/>
          <w:szCs w:val="28"/>
        </w:rPr>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13) Принимать участие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3 ноября 2015 года № 447 и планов мероприятий по обеспечению безопасности гидротехнического сооружения, которое</w:t>
      </w:r>
      <w:proofErr w:type="gramEnd"/>
      <w:r w:rsidRPr="00ED4AA5">
        <w:rPr>
          <w:rFonts w:ascii="Times New Roman" w:hAnsi="Times New Roman" w:cs="Times New Roman"/>
          <w:sz w:val="28"/>
          <w:szCs w:val="28"/>
        </w:rPr>
        <w:t xml:space="preserve"> не имеют собственника или </w:t>
      </w:r>
      <w:proofErr w:type="gramStart"/>
      <w:r w:rsidRPr="00ED4AA5">
        <w:rPr>
          <w:rFonts w:ascii="Times New Roman" w:hAnsi="Times New Roman" w:cs="Times New Roman"/>
          <w:sz w:val="28"/>
          <w:szCs w:val="28"/>
        </w:rPr>
        <w:t>собственник</w:t>
      </w:r>
      <w:proofErr w:type="gramEnd"/>
      <w:r w:rsidRPr="00ED4AA5">
        <w:rPr>
          <w:rFonts w:ascii="Times New Roman" w:hAnsi="Times New Roman" w:cs="Times New Roman"/>
          <w:sz w:val="28"/>
          <w:szCs w:val="28"/>
        </w:rPr>
        <w:t xml:space="preserve"> которого неизвестен, либо от права собственности на которое собственник отказался.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14) Осуществлять проверку документов на соответствие нормативно – техническим требованиям для утверждения декларации безопасности поднадзорных гидротехнических сооружений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z w:val="28"/>
          <w:szCs w:val="28"/>
        </w:rPr>
        <w:t>, составляемые на стадии эксплуатации, вывода из эксплуатации гидротехнического сооружения, а также после его реконструкции, капитального ремонта, восстановления или консервации согласно требованиям Административного регламента Федеральной службы по экологическому, технологическому и атомному надзору по предоставлению</w:t>
      </w:r>
      <w:proofErr w:type="gramEnd"/>
      <w:r w:rsidRPr="00ED4AA5">
        <w:rPr>
          <w:rFonts w:ascii="Times New Roman" w:hAnsi="Times New Roman" w:cs="Times New Roman"/>
          <w:sz w:val="28"/>
          <w:szCs w:val="28"/>
        </w:rPr>
        <w:t xml:space="preserve"> государственной услуги по утверждению деклараций безопасности поднадзорных гидротехнических сооружений, находящихся в эксплуатации,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12 августа 2015 года № 312.</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15) Участвовать в подготовки заключения о соответствии технического </w:t>
      </w:r>
      <w:r w:rsidRPr="00ED4AA5">
        <w:rPr>
          <w:rFonts w:ascii="Times New Roman" w:hAnsi="Times New Roman" w:cs="Times New Roman"/>
          <w:sz w:val="28"/>
          <w:szCs w:val="28"/>
        </w:rPr>
        <w:lastRenderedPageBreak/>
        <w:t xml:space="preserve">состояния и квалификации работников поднадзорных ГТС </w:t>
      </w:r>
      <w:r w:rsidRPr="00ED4AA5">
        <w:rPr>
          <w:rFonts w:ascii="Times New Roman" w:hAnsi="Times New Roman" w:cs="Times New Roman"/>
          <w:color w:val="000000"/>
          <w:spacing w:val="2"/>
          <w:sz w:val="28"/>
          <w:szCs w:val="28"/>
        </w:rPr>
        <w:t xml:space="preserve">III класса (за исключением ограждающих хранилищ жидких отходов) и  IV класса </w:t>
      </w:r>
      <w:r w:rsidRPr="00ED4AA5">
        <w:rPr>
          <w:rFonts w:ascii="Times New Roman" w:hAnsi="Times New Roman" w:cs="Times New Roman"/>
          <w:sz w:val="28"/>
          <w:szCs w:val="28"/>
        </w:rPr>
        <w:t>нормам и правилам в области безопасности гидротехнических сооружений или принимать решение об отказе в выдаче таких заключений согласно требованиям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w:t>
      </w:r>
      <w:proofErr w:type="gramEnd"/>
      <w:r w:rsidRPr="00ED4AA5">
        <w:rPr>
          <w:rFonts w:ascii="Times New Roman" w:hAnsi="Times New Roman" w:cs="Times New Roman"/>
          <w:sz w:val="28"/>
          <w:szCs w:val="28"/>
        </w:rPr>
        <w:t xml:space="preserve"> </w:t>
      </w:r>
      <w:proofErr w:type="gramStart"/>
      <w:r w:rsidRPr="00ED4AA5">
        <w:rPr>
          <w:rFonts w:ascii="Times New Roman" w:hAnsi="Times New Roman" w:cs="Times New Roman"/>
          <w:sz w:val="28"/>
          <w:szCs w:val="28"/>
        </w:rPr>
        <w:t xml:space="preserve">государственного надзора в области безопасности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24 февраля 2016 года № 67, согласно Приказа Федеральной службой по экологическому, технологическому и атомному надзору от 11 августа 2009 года № 697 «Об организации работы по формированию и направлению в Федеральное агентство водных ресурсов информационных данных о поднадзорных Федеральной службе по экологическому, технологическому</w:t>
      </w:r>
      <w:proofErr w:type="gramEnd"/>
      <w:r w:rsidRPr="00ED4AA5">
        <w:rPr>
          <w:rFonts w:ascii="Times New Roman" w:hAnsi="Times New Roman" w:cs="Times New Roman"/>
          <w:sz w:val="28"/>
          <w:szCs w:val="28"/>
        </w:rPr>
        <w:t xml:space="preserve"> </w:t>
      </w:r>
      <w:proofErr w:type="gramStart"/>
      <w:r w:rsidRPr="00ED4AA5">
        <w:rPr>
          <w:rFonts w:ascii="Times New Roman" w:hAnsi="Times New Roman" w:cs="Times New Roman"/>
          <w:sz w:val="28"/>
          <w:szCs w:val="28"/>
        </w:rPr>
        <w:t xml:space="preserve">и атомному надзору гидротехнических сооружениях» и Приказа Федеральной службой по экологическому, технологическому и атомному надзору от 27 сентября 2012 года № 546 «Об утверждении Рекомендаций к содержанию правил эксплуатации гидротехнических сооружений (за исключением судоходных гидротехническим сооружений). </w:t>
      </w:r>
      <w:proofErr w:type="gramEnd"/>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16) Осуществлять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17) Принимать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18) Осуществлять постоянный федеральный государственный надзор в области безопасности гидротехнических сооружений за соблюдением юридическим лицом или индивидуальным предпринимателем, эксплуатирующим объект повышенной опасности (далее – организация, владеющая объектом повышенной опасности) обязательных требований при эксплуатации объекта повышенной опасности, ведении технологических процессов и работ на данном объекте, в том числе при обслуживании, текущем ремонте, диагностике, испытаниях, освидетельствовании сооружений, технических устройств, средств и оборудования, применяемых</w:t>
      </w:r>
      <w:proofErr w:type="gramEnd"/>
      <w:r w:rsidRPr="00ED4AA5">
        <w:rPr>
          <w:rFonts w:ascii="Times New Roman" w:hAnsi="Times New Roman" w:cs="Times New Roman"/>
          <w:sz w:val="28"/>
          <w:szCs w:val="28"/>
        </w:rPr>
        <w:t xml:space="preserve"> на объекте повышенной опасности, осуществлении работ по капитальному ремонту, консервации и ликвидации объекта повышенной опасности, а также </w:t>
      </w:r>
      <w:r w:rsidRPr="00ED4AA5">
        <w:rPr>
          <w:rFonts w:ascii="Times New Roman" w:hAnsi="Times New Roman" w:cs="Times New Roman"/>
          <w:sz w:val="28"/>
          <w:szCs w:val="28"/>
        </w:rPr>
        <w:lastRenderedPageBreak/>
        <w:t>выполнение мероприятий по обеспечению промышленной безопасности, безопасности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19) Организовывать планирование и проведение контрольно-надзорных мероприятий, осуществлять сбор и обобщение отчетных сведений, которые представляет в Управление.</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20) Принимать участие в подготовке предложений в части разработки и пересмотра нормативных правовых актов и иных правовых актов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проектов нормативно – правовых актов.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21)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22) Принимать участие в комиссиях по своевременному проведению технического освидетельствования </w:t>
      </w:r>
      <w:proofErr w:type="spellStart"/>
      <w:r w:rsidRPr="00ED4AA5">
        <w:rPr>
          <w:rFonts w:ascii="Times New Roman" w:hAnsi="Times New Roman" w:cs="Times New Roman"/>
          <w:sz w:val="28"/>
          <w:szCs w:val="28"/>
        </w:rPr>
        <w:t>энергооборудования</w:t>
      </w:r>
      <w:proofErr w:type="spellEnd"/>
      <w:r w:rsidRPr="00ED4AA5">
        <w:rPr>
          <w:rFonts w:ascii="Times New Roman" w:hAnsi="Times New Roman" w:cs="Times New Roman"/>
          <w:sz w:val="28"/>
          <w:szCs w:val="28"/>
        </w:rPr>
        <w:t xml:space="preserve"> и продления срока его эксплуатации.</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23) Принимать участие, в пределах своей компетенции в обеспечении защиты сведений, составляющих государственную тайну.</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24) Принимать участие в проведении работ по технической защите информации ограниченного доступа.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25)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26)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27) Обеспечивать ведение документации </w:t>
      </w:r>
      <w:proofErr w:type="gramStart"/>
      <w:r w:rsidRPr="00ED4AA5">
        <w:rPr>
          <w:rFonts w:ascii="Times New Roman" w:hAnsi="Times New Roman" w:cs="Times New Roman"/>
          <w:sz w:val="28"/>
          <w:szCs w:val="28"/>
        </w:rPr>
        <w:t>согласно</w:t>
      </w:r>
      <w:proofErr w:type="gramEnd"/>
      <w:r w:rsidRPr="00ED4AA5">
        <w:rPr>
          <w:rFonts w:ascii="Times New Roman" w:hAnsi="Times New Roman" w:cs="Times New Roman"/>
          <w:sz w:val="28"/>
          <w:szCs w:val="28"/>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28) Выполнять подготовку планов проверок (проведения мероприятий по контролю и надзору), контролирует их выполнение.</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29) Контролировать выполнение поднадзорными предприятиями мероприятий по антитеррористической защищенности.</w:t>
      </w:r>
    </w:p>
    <w:p w:rsidR="0034220A" w:rsidRPr="00ED4AA5" w:rsidRDefault="0034220A" w:rsidP="00ED4AA5">
      <w:pPr>
        <w:suppressAutoHyphens/>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30)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рассмотрение и согласование: еженедельные, ежемесячные планы работы, еженедельные и ежемесячные отчёты о выполнении данных планов. </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31) По поручению начальника отдела или руководства управления представляет интересы и права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в отношениях с другими органами государственной власти, в том числе в судебных инстанциях, </w:t>
      </w:r>
      <w:r w:rsidRPr="00ED4AA5">
        <w:rPr>
          <w:rFonts w:ascii="Times New Roman" w:hAnsi="Times New Roman" w:cs="Times New Roman"/>
          <w:sz w:val="28"/>
          <w:szCs w:val="28"/>
        </w:rPr>
        <w:lastRenderedPageBreak/>
        <w:t xml:space="preserve">правоохранительных и контрольных органах, а также в коллегиальных органах, к работе которых привлечен </w:t>
      </w:r>
      <w:proofErr w:type="spellStart"/>
      <w:r w:rsidRPr="00ED4AA5">
        <w:rPr>
          <w:rFonts w:ascii="Times New Roman" w:hAnsi="Times New Roman" w:cs="Times New Roman"/>
          <w:sz w:val="28"/>
          <w:szCs w:val="28"/>
        </w:rPr>
        <w:t>Ростехнадзор</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32) Осуществлять внесение сведений о проведенных плановых и внеплановых проверках в автоматизированную систему «Единый реестр контрольно-надзорных мероприятий» (далее – АС «ЕРКНМ») в полном объеме и в установленные сроки, в соответствие с Федеральным законом от 31 июля 2020 года № 248-ФЗ «О государственном контроле (надзоре) и муниципальном контроле в Российской Федерации».</w:t>
      </w:r>
    </w:p>
    <w:p w:rsidR="005526DB" w:rsidRDefault="005526DB" w:rsidP="00ED4AA5">
      <w:pPr>
        <w:pStyle w:val="FORMATTEXT"/>
        <w:suppressAutoHyphens/>
        <w:ind w:firstLine="851"/>
        <w:jc w:val="center"/>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Права</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Государственный инспектор Отдела имеет право:</w:t>
      </w:r>
    </w:p>
    <w:p w:rsidR="00E313D9" w:rsidRPr="00ED4AA5" w:rsidRDefault="00E313D9" w:rsidP="005526DB">
      <w:pPr>
        <w:pStyle w:val="FORMATTEXT"/>
        <w:suppressAutoHyphens/>
        <w:ind w:firstLine="708"/>
        <w:jc w:val="both"/>
        <w:rPr>
          <w:sz w:val="28"/>
          <w:szCs w:val="28"/>
        </w:rPr>
      </w:pPr>
      <w:r w:rsidRPr="00ED4AA5">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D4AA5" w:rsidRDefault="00E313D9" w:rsidP="00ED4AA5">
      <w:pPr>
        <w:pStyle w:val="FORMATTEXT"/>
        <w:suppressAutoHyphens/>
        <w:ind w:firstLine="851"/>
        <w:jc w:val="both"/>
        <w:rPr>
          <w:sz w:val="28"/>
          <w:szCs w:val="28"/>
        </w:rPr>
      </w:pPr>
      <w:r w:rsidRPr="00ED4AA5">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D4AA5" w:rsidRDefault="00E313D9" w:rsidP="00ED4AA5">
      <w:pPr>
        <w:pStyle w:val="FORMATTEXT"/>
        <w:suppressAutoHyphens/>
        <w:ind w:firstLine="851"/>
        <w:jc w:val="both"/>
        <w:rPr>
          <w:sz w:val="28"/>
          <w:szCs w:val="28"/>
        </w:rPr>
      </w:pPr>
      <w:r w:rsidRPr="00ED4AA5">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D4AA5" w:rsidRDefault="00E313D9" w:rsidP="00ED4AA5">
      <w:pPr>
        <w:pStyle w:val="FORMATTEXT"/>
        <w:suppressAutoHyphens/>
        <w:ind w:firstLine="851"/>
        <w:jc w:val="both"/>
        <w:rPr>
          <w:sz w:val="28"/>
          <w:szCs w:val="28"/>
        </w:rPr>
      </w:pPr>
      <w:r w:rsidRPr="00ED4AA5">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ED4AA5" w:rsidRDefault="00E313D9" w:rsidP="00ED4AA5">
      <w:pPr>
        <w:pStyle w:val="FORMATTEXT"/>
        <w:suppressAutoHyphens/>
        <w:ind w:firstLine="851"/>
        <w:jc w:val="both"/>
        <w:rPr>
          <w:sz w:val="28"/>
          <w:szCs w:val="28"/>
        </w:rPr>
      </w:pPr>
      <w:r w:rsidRPr="00ED4AA5">
        <w:rPr>
          <w:sz w:val="28"/>
          <w:szCs w:val="28"/>
        </w:rPr>
        <w:t>защиту сведений о гражданском служащем;</w:t>
      </w:r>
    </w:p>
    <w:p w:rsidR="00E313D9" w:rsidRPr="00ED4AA5" w:rsidRDefault="00E313D9" w:rsidP="00ED4AA5">
      <w:pPr>
        <w:pStyle w:val="FORMATTEXT"/>
        <w:suppressAutoHyphens/>
        <w:ind w:firstLine="851"/>
        <w:jc w:val="both"/>
        <w:rPr>
          <w:sz w:val="28"/>
          <w:szCs w:val="28"/>
        </w:rPr>
      </w:pPr>
      <w:r w:rsidRPr="00ED4AA5">
        <w:rPr>
          <w:sz w:val="28"/>
          <w:szCs w:val="28"/>
        </w:rPr>
        <w:lastRenderedPageBreak/>
        <w:t>должностной рост на конкурсной основе;</w:t>
      </w:r>
    </w:p>
    <w:p w:rsidR="00E313D9" w:rsidRPr="00ED4AA5" w:rsidRDefault="00E313D9" w:rsidP="00ED4AA5">
      <w:pPr>
        <w:pStyle w:val="FORMATTEXT"/>
        <w:suppressAutoHyphens/>
        <w:ind w:firstLine="851"/>
        <w:jc w:val="both"/>
        <w:rPr>
          <w:sz w:val="28"/>
          <w:szCs w:val="28"/>
        </w:rPr>
      </w:pPr>
      <w:r w:rsidRPr="00ED4AA5">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членство в профессиональном союзе;</w:t>
      </w:r>
    </w:p>
    <w:p w:rsidR="00E313D9" w:rsidRPr="00ED4AA5" w:rsidRDefault="00E313D9" w:rsidP="00ED4AA5">
      <w:pPr>
        <w:pStyle w:val="FORMATTEXT"/>
        <w:suppressAutoHyphens/>
        <w:ind w:firstLine="851"/>
        <w:jc w:val="both"/>
        <w:rPr>
          <w:sz w:val="28"/>
          <w:szCs w:val="28"/>
        </w:rPr>
      </w:pPr>
      <w:r w:rsidRPr="00ED4AA5">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проведение по его заявлению служебной проверки;</w:t>
      </w:r>
    </w:p>
    <w:p w:rsidR="00E313D9" w:rsidRPr="00ED4AA5" w:rsidRDefault="00E313D9" w:rsidP="00ED4AA5">
      <w:pPr>
        <w:pStyle w:val="FORMATTEXT"/>
        <w:suppressAutoHyphens/>
        <w:ind w:firstLine="851"/>
        <w:jc w:val="both"/>
        <w:rPr>
          <w:sz w:val="28"/>
          <w:szCs w:val="28"/>
        </w:rPr>
      </w:pPr>
      <w:r w:rsidRPr="00ED4AA5">
        <w:rPr>
          <w:sz w:val="28"/>
          <w:szCs w:val="28"/>
        </w:rPr>
        <w:t>защиту своих прав и законных интересов на гражданской службе, включая обжалования в суд их нарушения;</w:t>
      </w:r>
    </w:p>
    <w:p w:rsidR="00E313D9" w:rsidRPr="00ED4AA5" w:rsidRDefault="00E313D9" w:rsidP="00ED4AA5">
      <w:pPr>
        <w:pStyle w:val="FORMATTEXT"/>
        <w:suppressAutoHyphens/>
        <w:ind w:firstLine="851"/>
        <w:jc w:val="both"/>
        <w:rPr>
          <w:sz w:val="28"/>
          <w:szCs w:val="28"/>
        </w:rPr>
      </w:pPr>
      <w:r w:rsidRPr="00ED4AA5">
        <w:rPr>
          <w:sz w:val="28"/>
          <w:szCs w:val="28"/>
        </w:rPr>
        <w:t>медицинское страхование в соответствии с Федеральным законом № 79-ФЗ;</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государственное пенсионное обеспечение в соответствии с Федеральным законом;</w:t>
      </w:r>
    </w:p>
    <w:p w:rsidR="00E313D9" w:rsidRPr="00ED4AA5" w:rsidRDefault="00E313D9" w:rsidP="00ED4AA5">
      <w:pPr>
        <w:pStyle w:val="FORMATTEXT"/>
        <w:suppressAutoHyphens/>
        <w:ind w:firstLine="851"/>
        <w:jc w:val="both"/>
        <w:rPr>
          <w:sz w:val="28"/>
          <w:szCs w:val="28"/>
        </w:rPr>
      </w:pPr>
      <w:r w:rsidRPr="00ED4AA5">
        <w:rPr>
          <w:sz w:val="28"/>
          <w:szCs w:val="28"/>
        </w:rPr>
        <w:t>принятие решения в соответствии с должностными обязанностями;</w:t>
      </w:r>
    </w:p>
    <w:p w:rsidR="00E313D9" w:rsidRPr="00ED4AA5" w:rsidRDefault="00E313D9" w:rsidP="00ED4AA5">
      <w:pPr>
        <w:pStyle w:val="FORMATTEXT"/>
        <w:suppressAutoHyphens/>
        <w:ind w:firstLine="851"/>
        <w:jc w:val="both"/>
        <w:rPr>
          <w:sz w:val="28"/>
          <w:szCs w:val="28"/>
        </w:rPr>
      </w:pPr>
      <w:r w:rsidRPr="00ED4AA5">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 xml:space="preserve"> Ответственность</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D4AA5" w:rsidRDefault="00E313D9" w:rsidP="00ED4AA5">
      <w:pPr>
        <w:pStyle w:val="FORMATTEXT"/>
        <w:suppressAutoHyphens/>
        <w:ind w:firstLine="851"/>
        <w:jc w:val="both"/>
        <w:rPr>
          <w:sz w:val="28"/>
          <w:szCs w:val="28"/>
        </w:rPr>
      </w:pPr>
      <w:r w:rsidRPr="00ED4AA5">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действие или бездействие, ведущее к нарушению прав и законных </w:t>
      </w:r>
      <w:r w:rsidRPr="00ED4AA5">
        <w:rPr>
          <w:sz w:val="28"/>
          <w:szCs w:val="28"/>
        </w:rPr>
        <w:lastRenderedPageBreak/>
        <w:t>интересов граждан, организаций;</w:t>
      </w:r>
    </w:p>
    <w:p w:rsidR="00E313D9" w:rsidRPr="00ED4AA5" w:rsidRDefault="00E313D9" w:rsidP="00ED4AA5">
      <w:pPr>
        <w:pStyle w:val="FORMATTEXT"/>
        <w:suppressAutoHyphens/>
        <w:ind w:firstLine="851"/>
        <w:jc w:val="both"/>
        <w:rPr>
          <w:sz w:val="28"/>
          <w:szCs w:val="28"/>
        </w:rPr>
      </w:pPr>
      <w:r w:rsidRPr="00ED4AA5">
        <w:rPr>
          <w:sz w:val="28"/>
          <w:szCs w:val="28"/>
        </w:rPr>
        <w:t>за причинение материального, имущественного ущерба;</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несвоевременное выполнение заданий, приказов, распоряжений и </w:t>
      </w:r>
      <w:proofErr w:type="gramStart"/>
      <w:r w:rsidRPr="00ED4AA5">
        <w:rPr>
          <w:sz w:val="28"/>
          <w:szCs w:val="28"/>
        </w:rPr>
        <w:t>поручений</w:t>
      </w:r>
      <w:proofErr w:type="gramEnd"/>
      <w:r w:rsidRPr="00ED4AA5">
        <w:rPr>
          <w:sz w:val="28"/>
          <w:szCs w:val="28"/>
        </w:rPr>
        <w:t xml:space="preserve"> вышестоящих в порядке подчиненности руководителей, за исключением незаконных;</w:t>
      </w:r>
    </w:p>
    <w:p w:rsidR="00E313D9" w:rsidRPr="00ED4AA5" w:rsidRDefault="00E313D9" w:rsidP="00ED4AA5">
      <w:pPr>
        <w:pStyle w:val="FORMATTEXT"/>
        <w:suppressAutoHyphens/>
        <w:ind w:firstLine="851"/>
        <w:jc w:val="both"/>
        <w:rPr>
          <w:sz w:val="28"/>
          <w:szCs w:val="28"/>
        </w:rPr>
      </w:pPr>
      <w:r w:rsidRPr="00ED4AA5">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ED4AA5" w:rsidRDefault="00E313D9" w:rsidP="00ED4AA5">
      <w:pPr>
        <w:pStyle w:val="FORMATTEXT"/>
        <w:suppressAutoHyphens/>
        <w:ind w:firstLine="851"/>
        <w:jc w:val="both"/>
        <w:rPr>
          <w:sz w:val="28"/>
          <w:szCs w:val="28"/>
        </w:rPr>
      </w:pPr>
      <w:r w:rsidRPr="00ED4AA5">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D4AA5" w:rsidRDefault="00E313D9" w:rsidP="00ED4AA5">
      <w:pPr>
        <w:pStyle w:val="FORMATTEXT"/>
        <w:suppressAutoHyphens/>
        <w:ind w:firstLine="851"/>
        <w:jc w:val="both"/>
        <w:rPr>
          <w:sz w:val="28"/>
          <w:szCs w:val="28"/>
        </w:rPr>
      </w:pPr>
      <w:r w:rsidRPr="00ED4AA5">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D4AA5" w:rsidRDefault="00E313D9" w:rsidP="00ED4AA5">
      <w:pPr>
        <w:pStyle w:val="FORMATTEXT"/>
        <w:suppressAutoHyphens/>
        <w:ind w:firstLine="851"/>
        <w:jc w:val="both"/>
        <w:rPr>
          <w:sz w:val="28"/>
          <w:szCs w:val="28"/>
        </w:rPr>
      </w:pPr>
      <w:r w:rsidRPr="00ED4AA5">
        <w:rPr>
          <w:sz w:val="28"/>
          <w:szCs w:val="28"/>
        </w:rPr>
        <w:t>нарушение положений настоящего должностного регламента.</w:t>
      </w:r>
    </w:p>
    <w:p w:rsidR="00186163" w:rsidRPr="00ED4AA5" w:rsidRDefault="00186163" w:rsidP="00ED4AA5">
      <w:pPr>
        <w:pStyle w:val="FORMATTEXT"/>
        <w:suppressAutoHyphens/>
        <w:ind w:firstLine="851"/>
        <w:jc w:val="both"/>
        <w:rPr>
          <w:b/>
          <w:bCs/>
          <w:sz w:val="28"/>
          <w:szCs w:val="28"/>
        </w:rPr>
      </w:pPr>
    </w:p>
    <w:p w:rsidR="00F2206E" w:rsidRPr="00ED4AA5" w:rsidRDefault="00F2206E" w:rsidP="00ED4AA5">
      <w:pPr>
        <w:pStyle w:val="FORMATTEXT"/>
        <w:suppressAutoHyphens/>
        <w:ind w:firstLine="851"/>
        <w:jc w:val="center"/>
        <w:rPr>
          <w:sz w:val="28"/>
          <w:szCs w:val="28"/>
        </w:rPr>
      </w:pPr>
      <w:r w:rsidRPr="00ED4AA5">
        <w:rPr>
          <w:bCs/>
          <w:sz w:val="28"/>
          <w:szCs w:val="28"/>
        </w:rPr>
        <w:t>Показатели эффективности и результативности профессиональной служебной деятельности</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Эффективность профессиональной служебной деятельности государственного инспектора Отдела оценивается по следующим показателям: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качеству выполненной работы: подготовке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количеству возвратов на доработку ранее подготовленных документов;</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количеству  повторных обращений по рассматриваемым вопросам;</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наличию у гражданского служащего поощрений за безупречную и эффективную службу;</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оценке профессиональных, организаторских и личностных каче</w:t>
      </w:r>
      <w:proofErr w:type="gramStart"/>
      <w:r w:rsidRPr="00ED4AA5">
        <w:rPr>
          <w:rFonts w:ascii="Times New Roman" w:hAnsi="Times New Roman" w:cs="Times New Roman"/>
          <w:color w:val="000001"/>
          <w:sz w:val="28"/>
          <w:szCs w:val="28"/>
        </w:rPr>
        <w:t>ств гр</w:t>
      </w:r>
      <w:proofErr w:type="gramEnd"/>
      <w:r w:rsidRPr="00ED4AA5">
        <w:rPr>
          <w:rFonts w:ascii="Times New Roman" w:hAnsi="Times New Roman" w:cs="Times New Roman"/>
          <w:color w:val="000001"/>
          <w:sz w:val="28"/>
          <w:szCs w:val="28"/>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способности четко организовывать и планировать выполнение порученных заданий, умению рационально использовать рабочее время, расставлять приоритеты;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творческому подходу к решению поставленных задач, активности и инициативе в освоении новых компьютерных и информационных </w:t>
      </w:r>
      <w:r w:rsidRPr="00ED4AA5">
        <w:rPr>
          <w:rFonts w:ascii="Times New Roman" w:hAnsi="Times New Roman" w:cs="Times New Roman"/>
          <w:color w:val="000001"/>
          <w:sz w:val="28"/>
          <w:szCs w:val="28"/>
        </w:rPr>
        <w:lastRenderedPageBreak/>
        <w:t xml:space="preserve">технологий;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способности быстро адаптироваться к новым условиям и требованиям, самостоятельности выполнения служебных обязанностей;</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отсутствию жалоб граждан, юридических лиц на действия (бездействия) гражданского служащего;</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осознанию ответственности за последствия своих действий, принимаемых решений;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профессиональной компетентности (знанию законодательных, нормативных правовых актов, широте профессионального кругозора, умению работать с документами);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color w:val="000001"/>
          <w:sz w:val="28"/>
          <w:szCs w:val="28"/>
        </w:rPr>
        <w:t xml:space="preserve">участию в </w:t>
      </w:r>
      <w:r w:rsidRPr="00ED4AA5">
        <w:rPr>
          <w:rFonts w:ascii="Times New Roman" w:hAnsi="Times New Roman" w:cs="Times New Roman"/>
          <w:sz w:val="28"/>
          <w:szCs w:val="28"/>
        </w:rPr>
        <w:t xml:space="preserve">профилактических мероприятиях, публичных обсуждениях по разъяснению поднадзорным юридическим лицам и индивидуальным предпринимателям требований законодательства Российской Федерации в сфере деятельности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ED4AA5" w:rsidRPr="00ED4AA5"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sidRPr="00ED4AA5">
        <w:rPr>
          <w:rFonts w:ascii="Times New Roman" w:eastAsia="Times New Roman" w:hAnsi="Times New Roman" w:cs="Times New Roman"/>
          <w:color w:val="000001"/>
          <w:sz w:val="28"/>
          <w:szCs w:val="28"/>
          <w:lang w:eastAsia="ru-RU"/>
        </w:rPr>
        <w:t>.</w:t>
      </w:r>
    </w:p>
    <w:p w:rsidR="00F2206E" w:rsidRPr="00ED4AA5"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w:t>
      </w:r>
      <w:r w:rsidR="00CD7B17" w:rsidRPr="00ED4AA5">
        <w:rPr>
          <w:rFonts w:ascii="Times New Roman" w:eastAsia="Times New Roman" w:hAnsi="Times New Roman" w:cs="Times New Roman"/>
          <w:color w:val="000001"/>
          <w:sz w:val="28"/>
          <w:szCs w:val="28"/>
          <w:lang w:eastAsia="ru-RU"/>
        </w:rPr>
        <w:t>олжностной оклад</w:t>
      </w:r>
      <w:r w:rsidR="00714F27" w:rsidRPr="00ED4AA5">
        <w:rPr>
          <w:rFonts w:ascii="Times New Roman" w:eastAsia="Times New Roman" w:hAnsi="Times New Roman" w:cs="Times New Roman"/>
          <w:color w:val="000001"/>
          <w:sz w:val="28"/>
          <w:szCs w:val="28"/>
          <w:lang w:eastAsia="ru-RU"/>
        </w:rPr>
        <w:t xml:space="preserve"> </w:t>
      </w:r>
      <w:r w:rsidR="00861886" w:rsidRPr="00ED4AA5">
        <w:rPr>
          <w:rFonts w:ascii="Times New Roman" w:eastAsia="Times New Roman" w:hAnsi="Times New Roman" w:cs="Times New Roman"/>
          <w:color w:val="000001"/>
          <w:sz w:val="28"/>
          <w:szCs w:val="28"/>
          <w:lang w:eastAsia="ru-RU"/>
        </w:rPr>
        <w:t xml:space="preserve">государственного инспектора составляет </w:t>
      </w:r>
      <w:r w:rsidRPr="00ED4AA5">
        <w:rPr>
          <w:rFonts w:ascii="Times New Roman" w:eastAsia="Times New Roman" w:hAnsi="Times New Roman" w:cs="Times New Roman"/>
          <w:color w:val="000001"/>
          <w:sz w:val="28"/>
          <w:szCs w:val="28"/>
          <w:lang w:eastAsia="ru-RU"/>
        </w:rPr>
        <w:t>4</w:t>
      </w:r>
      <w:r w:rsidR="0015766A" w:rsidRPr="00ED4AA5">
        <w:rPr>
          <w:rFonts w:ascii="Times New Roman" w:eastAsia="Times New Roman" w:hAnsi="Times New Roman" w:cs="Times New Roman"/>
          <w:color w:val="000001"/>
          <w:sz w:val="28"/>
          <w:szCs w:val="28"/>
          <w:lang w:eastAsia="ru-RU"/>
        </w:rPr>
        <w:t>511</w:t>
      </w:r>
      <w:r w:rsidRPr="00ED4AA5">
        <w:rPr>
          <w:rFonts w:ascii="Times New Roman" w:eastAsia="Times New Roman" w:hAnsi="Times New Roman" w:cs="Times New Roman"/>
          <w:color w:val="000001"/>
          <w:sz w:val="28"/>
          <w:szCs w:val="28"/>
          <w:lang w:eastAsia="ru-RU"/>
        </w:rPr>
        <w:t>,</w:t>
      </w:r>
      <w:r w:rsidR="00F2206E" w:rsidRPr="00ED4AA5">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ED4AA5" w:rsidRDefault="0015766A"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20</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ED4AA5" w:rsidRDefault="002D1545"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40</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ED4AA5">
        <w:rPr>
          <w:rFonts w:ascii="Times New Roman" w:eastAsia="Times New Roman" w:hAnsi="Times New Roman" w:cs="Times New Roman"/>
          <w:color w:val="000001"/>
          <w:sz w:val="28"/>
          <w:szCs w:val="28"/>
          <w:lang w:eastAsia="ru-RU"/>
        </w:rPr>
        <w:t>сложных</w:t>
      </w:r>
      <w:r w:rsidR="00F2206E" w:rsidRPr="00ED4AA5">
        <w:rPr>
          <w:rFonts w:ascii="Times New Roman" w:eastAsia="Times New Roman" w:hAnsi="Times New Roman" w:cs="Times New Roman"/>
          <w:color w:val="000001"/>
          <w:sz w:val="28"/>
          <w:szCs w:val="28"/>
          <w:lang w:eastAsia="ru-RU"/>
        </w:rPr>
        <w:t xml:space="preserve"> заданий за месяц).</w:t>
      </w:r>
    </w:p>
    <w:p w:rsidR="00E313D9" w:rsidRPr="00ED4AA5" w:rsidRDefault="00F2206E" w:rsidP="00ED4AA5">
      <w:pPr>
        <w:suppressAutoHyphens/>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ED4AA5">
        <w:rPr>
          <w:rFonts w:ascii="Times New Roman" w:eastAsia="Times New Roman" w:hAnsi="Times New Roman" w:cs="Times New Roman"/>
          <w:sz w:val="28"/>
          <w:szCs w:val="28"/>
          <w:lang w:eastAsia="ru-RU"/>
        </w:rPr>
        <w:t xml:space="preserve">г. </w:t>
      </w:r>
      <w:r w:rsidR="00265FD1" w:rsidRPr="00ED4AA5">
        <w:rPr>
          <w:rFonts w:ascii="Times New Roman" w:eastAsia="Times New Roman" w:hAnsi="Times New Roman" w:cs="Times New Roman"/>
          <w:sz w:val="28"/>
          <w:szCs w:val="28"/>
          <w:lang w:eastAsia="ru-RU"/>
        </w:rPr>
        <w:t>Чита</w:t>
      </w:r>
      <w:r w:rsidR="00E313D9" w:rsidRPr="00ED4AA5">
        <w:rPr>
          <w:rFonts w:ascii="Times New Roman" w:eastAsia="Times New Roman" w:hAnsi="Times New Roman" w:cs="Times New Roman"/>
          <w:sz w:val="28"/>
          <w:szCs w:val="28"/>
          <w:lang w:eastAsia="ru-RU"/>
        </w:rPr>
        <w:t xml:space="preserve">, </w:t>
      </w:r>
      <w:r w:rsidR="00265FD1" w:rsidRPr="00ED4AA5">
        <w:rPr>
          <w:rFonts w:ascii="Times New Roman" w:eastAsia="Times New Roman" w:hAnsi="Times New Roman" w:cs="Times New Roman"/>
          <w:sz w:val="28"/>
          <w:szCs w:val="28"/>
          <w:lang w:eastAsia="ru-RU"/>
        </w:rPr>
        <w:t>ул. Тимирязева,27А каб.304.</w:t>
      </w:r>
    </w:p>
    <w:p w:rsidR="00F2206E" w:rsidRPr="00ED4AA5" w:rsidRDefault="00F2206E" w:rsidP="00ED4AA5">
      <w:pPr>
        <w:suppressAutoHyphens/>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ED4AA5"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w:t>
      </w:r>
      <w:r w:rsidR="00714F27" w:rsidRPr="00ED4AA5">
        <w:rPr>
          <w:rFonts w:ascii="Times New Roman" w:eastAsia="Times New Roman" w:hAnsi="Times New Roman" w:cs="Times New Roman"/>
          <w:color w:val="000001"/>
          <w:sz w:val="28"/>
          <w:szCs w:val="28"/>
          <w:lang w:eastAsia="ru-RU"/>
        </w:rPr>
        <w:t xml:space="preserve">     </w:t>
      </w:r>
      <w:r w:rsidR="00FB2124" w:rsidRPr="00ED4AA5">
        <w:rPr>
          <w:rFonts w:ascii="Times New Roman" w:eastAsia="Times New Roman" w:hAnsi="Times New Roman" w:cs="Times New Roman"/>
          <w:color w:val="000001"/>
          <w:sz w:val="28"/>
          <w:szCs w:val="28"/>
          <w:lang w:eastAsia="ru-RU"/>
        </w:rPr>
        <w:t xml:space="preserve">                            </w:t>
      </w:r>
      <w:r w:rsidR="006F2F9E" w:rsidRPr="00ED4AA5">
        <w:rPr>
          <w:rFonts w:ascii="Times New Roman" w:eastAsia="Times New Roman" w:hAnsi="Times New Roman" w:cs="Times New Roman"/>
          <w:color w:val="000001"/>
          <w:sz w:val="28"/>
          <w:szCs w:val="28"/>
          <w:lang w:eastAsia="ru-RU"/>
        </w:rPr>
        <w:t xml:space="preserve">    </w:t>
      </w:r>
      <w:r w:rsidR="00DD1748" w:rsidRPr="00ED4AA5">
        <w:rPr>
          <w:rFonts w:ascii="Times New Roman" w:eastAsia="Times New Roman" w:hAnsi="Times New Roman" w:cs="Times New Roman"/>
          <w:color w:val="000001"/>
          <w:sz w:val="28"/>
          <w:szCs w:val="28"/>
          <w:lang w:eastAsia="ru-RU"/>
        </w:rPr>
        <w:t xml:space="preserve">        </w:t>
      </w:r>
      <w:r w:rsidR="00525E10" w:rsidRPr="00ED4AA5">
        <w:rPr>
          <w:rFonts w:ascii="Times New Roman" w:eastAsia="Times New Roman" w:hAnsi="Times New Roman" w:cs="Times New Roman"/>
          <w:color w:val="000001"/>
          <w:sz w:val="28"/>
          <w:szCs w:val="28"/>
          <w:lang w:eastAsia="ru-RU"/>
        </w:rPr>
        <w:t xml:space="preserve">             </w:t>
      </w:r>
      <w:r w:rsidR="00F2206E" w:rsidRPr="00ED4AA5">
        <w:rPr>
          <w:rFonts w:ascii="Times New Roman" w:eastAsia="Times New Roman" w:hAnsi="Times New Roman" w:cs="Times New Roman"/>
          <w:color w:val="000001"/>
          <w:sz w:val="28"/>
          <w:szCs w:val="28"/>
          <w:lang w:eastAsia="ru-RU"/>
        </w:rPr>
        <w:t>«</w:t>
      </w:r>
      <w:r w:rsidR="00ED4AA5" w:rsidRPr="00ED4AA5">
        <w:rPr>
          <w:rFonts w:ascii="Times New Roman" w:eastAsia="Times New Roman" w:hAnsi="Times New Roman" w:cs="Times New Roman"/>
          <w:b/>
          <w:color w:val="000001"/>
          <w:sz w:val="28"/>
          <w:szCs w:val="28"/>
          <w:lang w:eastAsia="ru-RU"/>
        </w:rPr>
        <w:t>8</w:t>
      </w:r>
      <w:r w:rsidR="00F2206E" w:rsidRPr="00ED4AA5">
        <w:rPr>
          <w:rFonts w:ascii="Times New Roman" w:eastAsia="Times New Roman" w:hAnsi="Times New Roman" w:cs="Times New Roman"/>
          <w:b/>
          <w:color w:val="000001"/>
          <w:sz w:val="28"/>
          <w:szCs w:val="28"/>
          <w:lang w:eastAsia="ru-RU"/>
        </w:rPr>
        <w:t>»</w:t>
      </w:r>
      <w:r w:rsidR="00ED4AA5" w:rsidRPr="00ED4AA5">
        <w:rPr>
          <w:rFonts w:ascii="Times New Roman" w:eastAsia="Times New Roman" w:hAnsi="Times New Roman" w:cs="Times New Roman"/>
          <w:b/>
          <w:color w:val="000001"/>
          <w:sz w:val="28"/>
          <w:szCs w:val="28"/>
          <w:lang w:eastAsia="ru-RU"/>
        </w:rPr>
        <w:t xml:space="preserve"> ноября </w:t>
      </w:r>
      <w:r w:rsidR="00F2206E"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EF504B" w:rsidRPr="00ED4AA5">
        <w:rPr>
          <w:rFonts w:ascii="Times New Roman" w:eastAsia="Times New Roman" w:hAnsi="Times New Roman" w:cs="Times New Roman"/>
          <w:b/>
          <w:color w:val="000001"/>
          <w:sz w:val="28"/>
          <w:szCs w:val="28"/>
          <w:lang w:eastAsia="ru-RU"/>
        </w:rPr>
        <w:t>1</w:t>
      </w:r>
      <w:r w:rsidR="00F2206E" w:rsidRPr="00ED4AA5">
        <w:rPr>
          <w:rFonts w:ascii="Times New Roman" w:eastAsia="Times New Roman" w:hAnsi="Times New Roman" w:cs="Times New Roman"/>
          <w:b/>
          <w:color w:val="000001"/>
          <w:sz w:val="28"/>
          <w:szCs w:val="28"/>
          <w:lang w:eastAsia="ru-RU"/>
        </w:rPr>
        <w:t>г.,</w:t>
      </w:r>
    </w:p>
    <w:p w:rsidR="00F2206E" w:rsidRPr="00ED4AA5"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Окончание   «</w:t>
      </w:r>
      <w:r w:rsidR="00ED4AA5" w:rsidRPr="00ED4AA5">
        <w:rPr>
          <w:rFonts w:ascii="Times New Roman" w:eastAsia="Times New Roman" w:hAnsi="Times New Roman" w:cs="Times New Roman"/>
          <w:b/>
          <w:color w:val="000001"/>
          <w:sz w:val="28"/>
          <w:szCs w:val="28"/>
          <w:lang w:eastAsia="ru-RU"/>
        </w:rPr>
        <w:t>29</w:t>
      </w:r>
      <w:r w:rsidRPr="00ED4AA5">
        <w:rPr>
          <w:rFonts w:ascii="Times New Roman" w:eastAsia="Times New Roman" w:hAnsi="Times New Roman" w:cs="Times New Roman"/>
          <w:b/>
          <w:color w:val="000001"/>
          <w:sz w:val="28"/>
          <w:szCs w:val="28"/>
          <w:lang w:eastAsia="ru-RU"/>
        </w:rPr>
        <w:t>»</w:t>
      </w:r>
      <w:r w:rsidR="00ED4AA5" w:rsidRPr="00ED4AA5">
        <w:rPr>
          <w:rFonts w:ascii="Times New Roman" w:eastAsia="Times New Roman" w:hAnsi="Times New Roman" w:cs="Times New Roman"/>
          <w:b/>
          <w:color w:val="000001"/>
          <w:sz w:val="28"/>
          <w:szCs w:val="28"/>
          <w:lang w:eastAsia="ru-RU"/>
        </w:rPr>
        <w:t>ноября</w:t>
      </w:r>
      <w:r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EF504B" w:rsidRPr="00ED4AA5">
        <w:rPr>
          <w:rFonts w:ascii="Times New Roman" w:eastAsia="Times New Roman" w:hAnsi="Times New Roman" w:cs="Times New Roman"/>
          <w:b/>
          <w:color w:val="000001"/>
          <w:sz w:val="28"/>
          <w:szCs w:val="28"/>
          <w:lang w:eastAsia="ru-RU"/>
        </w:rPr>
        <w:t>1</w:t>
      </w:r>
      <w:r w:rsidRPr="00ED4AA5">
        <w:rPr>
          <w:rFonts w:ascii="Times New Roman" w:eastAsia="Times New Roman" w:hAnsi="Times New Roman" w:cs="Times New Roman"/>
          <w:b/>
          <w:color w:val="000001"/>
          <w:sz w:val="28"/>
          <w:szCs w:val="28"/>
          <w:lang w:eastAsia="ru-RU"/>
        </w:rPr>
        <w:t xml:space="preserve"> г.</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lastRenderedPageBreak/>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ED4AA5">
        <w:rPr>
          <w:rFonts w:ascii="Times New Roman" w:eastAsia="Times New Roman" w:hAnsi="Times New Roman" w:cs="Times New Roman"/>
          <w:b/>
          <w:color w:val="000001"/>
          <w:sz w:val="28"/>
          <w:szCs w:val="28"/>
          <w:lang w:eastAsia="ru-RU"/>
        </w:rPr>
        <w:t>2</w:t>
      </w:r>
      <w:r w:rsidR="00E313D9" w:rsidRPr="00ED4AA5">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w:t>
      </w:r>
      <w:r w:rsidR="00265FD1" w:rsidRPr="00ED4AA5">
        <w:rPr>
          <w:rFonts w:ascii="Times New Roman" w:eastAsia="Times New Roman" w:hAnsi="Times New Roman" w:cs="Times New Roman"/>
          <w:b/>
          <w:color w:val="000001"/>
          <w:sz w:val="28"/>
          <w:szCs w:val="28"/>
          <w:lang w:eastAsia="ru-RU"/>
        </w:rPr>
        <w:t>99-56-00. Доб</w:t>
      </w:r>
      <w:r w:rsidR="00ED4AA5" w:rsidRPr="00ED4AA5">
        <w:rPr>
          <w:rFonts w:ascii="Times New Roman" w:eastAsia="Times New Roman" w:hAnsi="Times New Roman" w:cs="Times New Roman"/>
          <w:b/>
          <w:color w:val="000001"/>
          <w:sz w:val="28"/>
          <w:szCs w:val="28"/>
          <w:lang w:eastAsia="ru-RU"/>
        </w:rPr>
        <w:t>.</w:t>
      </w:r>
      <w:r w:rsidR="00265FD1" w:rsidRPr="00ED4AA5">
        <w:rPr>
          <w:rFonts w:ascii="Times New Roman" w:eastAsia="Times New Roman" w:hAnsi="Times New Roman" w:cs="Times New Roman"/>
          <w:b/>
          <w:color w:val="000001"/>
          <w:sz w:val="28"/>
          <w:szCs w:val="28"/>
          <w:lang w:eastAsia="ru-RU"/>
        </w:rPr>
        <w:t xml:space="preserve"> 129</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ED4AA5">
        <w:rPr>
          <w:rFonts w:ascii="Times New Roman" w:eastAsia="Times New Roman" w:hAnsi="Times New Roman" w:cs="Times New Roman"/>
          <w:b/>
          <w:color w:val="000001"/>
          <w:sz w:val="28"/>
          <w:szCs w:val="28"/>
          <w:lang w:eastAsia="ru-RU"/>
        </w:rPr>
        <w:t>20</w:t>
      </w:r>
      <w:r w:rsidRPr="00ED4AA5">
        <w:rPr>
          <w:rFonts w:ascii="Times New Roman" w:eastAsia="Times New Roman" w:hAnsi="Times New Roman" w:cs="Times New Roman"/>
          <w:b/>
          <w:color w:val="000001"/>
          <w:sz w:val="28"/>
          <w:szCs w:val="28"/>
          <w:lang w:eastAsia="ru-RU"/>
        </w:rPr>
        <w:t xml:space="preserve"> </w:t>
      </w:r>
      <w:r w:rsidR="00ED4AA5">
        <w:rPr>
          <w:rFonts w:ascii="Times New Roman" w:eastAsia="Times New Roman" w:hAnsi="Times New Roman" w:cs="Times New Roman"/>
          <w:b/>
          <w:color w:val="000001"/>
          <w:sz w:val="28"/>
          <w:szCs w:val="28"/>
          <w:lang w:eastAsia="ru-RU"/>
        </w:rPr>
        <w:t xml:space="preserve">декабря </w:t>
      </w:r>
      <w:r w:rsidRPr="00ED4AA5">
        <w:rPr>
          <w:rFonts w:ascii="Times New Roman" w:eastAsia="Times New Roman" w:hAnsi="Times New Roman" w:cs="Times New Roman"/>
          <w:b/>
          <w:color w:val="000001"/>
          <w:sz w:val="28"/>
          <w:szCs w:val="28"/>
          <w:lang w:eastAsia="ru-RU"/>
        </w:rPr>
        <w:t>20</w:t>
      </w:r>
      <w:r w:rsidR="00EF504B" w:rsidRPr="00ED4AA5">
        <w:rPr>
          <w:rFonts w:ascii="Times New Roman" w:eastAsia="Times New Roman" w:hAnsi="Times New Roman" w:cs="Times New Roman"/>
          <w:b/>
          <w:color w:val="000001"/>
          <w:sz w:val="28"/>
          <w:szCs w:val="28"/>
          <w:lang w:eastAsia="ru-RU"/>
        </w:rPr>
        <w:t>21</w:t>
      </w:r>
      <w:r w:rsidRPr="00ED4AA5">
        <w:rPr>
          <w:rFonts w:ascii="Times New Roman" w:eastAsia="Times New Roman" w:hAnsi="Times New Roman" w:cs="Times New Roman"/>
          <w:b/>
          <w:color w:val="000001"/>
          <w:sz w:val="28"/>
          <w:szCs w:val="28"/>
          <w:lang w:eastAsia="ru-RU"/>
        </w:rPr>
        <w:t xml:space="preserve"> г.</w:t>
      </w:r>
    </w:p>
    <w:p w:rsidR="00265FD1"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Место проведения: </w:t>
      </w:r>
      <w:r w:rsidR="00265FD1" w:rsidRPr="00ED4AA5">
        <w:rPr>
          <w:rFonts w:ascii="Times New Roman" w:eastAsia="Times New Roman" w:hAnsi="Times New Roman" w:cs="Times New Roman"/>
          <w:b/>
          <w:color w:val="000001"/>
          <w:sz w:val="28"/>
          <w:szCs w:val="28"/>
          <w:lang w:eastAsia="ru-RU"/>
        </w:rPr>
        <w:t>г. Чита, ул. Тимирязева,27А учебный класс.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ED4AA5">
        <w:rPr>
          <w:rFonts w:ascii="Times New Roman" w:eastAsia="Times New Roman" w:hAnsi="Times New Roman" w:cs="Times New Roman"/>
          <w:color w:val="000001"/>
          <w:sz w:val="28"/>
          <w:szCs w:val="28"/>
          <w:lang w:eastAsia="ru-RU"/>
        </w:rPr>
        <w:t>позднее</w:t>
      </w:r>
      <w:proofErr w:type="gramEnd"/>
      <w:r w:rsidRPr="00ED4AA5">
        <w:rPr>
          <w:rFonts w:ascii="Times New Roman" w:eastAsia="Times New Roman" w:hAnsi="Times New Roman" w:cs="Times New Roman"/>
          <w:color w:val="000001"/>
          <w:sz w:val="28"/>
          <w:szCs w:val="28"/>
          <w:lang w:eastAsia="ru-RU"/>
        </w:rPr>
        <w:t xml:space="preserve"> чем за 15 дней до его начала.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а) личное заявление;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sidRPr="00ED4AA5">
        <w:rPr>
          <w:rFonts w:ascii="Times New Roman" w:eastAsia="Times New Roman" w:hAnsi="Times New Roman" w:cs="Times New Roman"/>
          <w:color w:val="000001"/>
          <w:sz w:val="28"/>
          <w:szCs w:val="28"/>
          <w:lang w:eastAsia="ru-RU"/>
        </w:rPr>
        <w:t>3</w:t>
      </w:r>
      <w:r w:rsidRPr="00ED4AA5">
        <w:rPr>
          <w:rFonts w:ascii="Times New Roman" w:eastAsia="Times New Roman" w:hAnsi="Times New Roman" w:cs="Times New Roman"/>
          <w:color w:val="000001"/>
          <w:sz w:val="28"/>
          <w:szCs w:val="28"/>
          <w:lang w:eastAsia="ru-RU"/>
        </w:rPr>
        <w:t xml:space="preserve"> х </w:t>
      </w:r>
      <w:r w:rsidR="00EF7EA1" w:rsidRPr="00ED4AA5">
        <w:rPr>
          <w:rFonts w:ascii="Times New Roman" w:eastAsia="Times New Roman" w:hAnsi="Times New Roman" w:cs="Times New Roman"/>
          <w:color w:val="000001"/>
          <w:sz w:val="28"/>
          <w:szCs w:val="28"/>
          <w:lang w:eastAsia="ru-RU"/>
        </w:rPr>
        <w:t>4</w:t>
      </w:r>
      <w:r w:rsidRPr="00ED4AA5">
        <w:rPr>
          <w:rFonts w:ascii="Times New Roman" w:eastAsia="Times New Roman" w:hAnsi="Times New Roman" w:cs="Times New Roman"/>
          <w:color w:val="000001"/>
          <w:sz w:val="28"/>
          <w:szCs w:val="28"/>
          <w:lang w:eastAsia="ru-RU"/>
        </w:rPr>
        <w:t>);</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ED4AA5">
        <w:rPr>
          <w:rFonts w:ascii="Times New Roman" w:eastAsia="Times New Roman" w:hAnsi="Times New Roman" w:cs="Times New Roman"/>
          <w:sz w:val="28"/>
          <w:szCs w:val="28"/>
          <w:lang w:eastAsia="ru-RU"/>
        </w:rPr>
        <w:t xml:space="preserve"> </w:t>
      </w:r>
      <w:r w:rsidRPr="00ED4AA5">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ED4AA5">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526DB" w:rsidRDefault="005526DB" w:rsidP="00ED4AA5">
      <w:pPr>
        <w:suppressAutoHyphens/>
        <w:ind w:firstLine="720"/>
        <w:contextualSpacing/>
        <w:jc w:val="center"/>
        <w:rPr>
          <w:rFonts w:ascii="Times New Roman" w:eastAsia="Times New Roman" w:hAnsi="Times New Roman" w:cs="Times New Roman"/>
          <w:b/>
          <w:color w:val="000001"/>
          <w:sz w:val="28"/>
          <w:szCs w:val="28"/>
          <w:lang w:eastAsia="ru-RU"/>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bookmarkStart w:id="0" w:name="_GoBack"/>
      <w:bookmarkEnd w:id="0"/>
      <w:r w:rsidRPr="00ED4AA5">
        <w:rPr>
          <w:rFonts w:ascii="Times New Roman" w:eastAsia="Times New Roman" w:hAnsi="Times New Roman" w:cs="Times New Roman"/>
          <w:b/>
          <w:color w:val="000001"/>
          <w:sz w:val="28"/>
          <w:szCs w:val="28"/>
          <w:lang w:eastAsia="ru-RU"/>
        </w:rPr>
        <w:lastRenderedPageBreak/>
        <w:t>Условия проведения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ED4AA5">
        <w:rPr>
          <w:rFonts w:ascii="Times New Roman" w:eastAsia="Times New Roman" w:hAnsi="Times New Roman" w:cs="Times New Roman"/>
          <w:color w:val="000001"/>
          <w:sz w:val="28"/>
          <w:szCs w:val="28"/>
          <w:lang w:eastAsia="ru-RU"/>
        </w:rPr>
        <w:t>тов заданных вопросов. В случае</w:t>
      </w:r>
      <w:r w:rsidRPr="00ED4AA5">
        <w:rPr>
          <w:rFonts w:ascii="Times New Roman" w:eastAsia="Times New Roman" w:hAnsi="Times New Roman" w:cs="Times New Roman"/>
          <w:color w:val="000001"/>
          <w:sz w:val="28"/>
          <w:szCs w:val="28"/>
          <w:lang w:eastAsia="ru-RU"/>
        </w:rPr>
        <w:t xml:space="preserve"> если кандидат ответил </w:t>
      </w:r>
      <w:r w:rsidRPr="00ED4AA5">
        <w:rPr>
          <w:rFonts w:ascii="Times New Roman" w:eastAsia="Times New Roman" w:hAnsi="Times New Roman" w:cs="Times New Roman"/>
          <w:color w:val="000001"/>
          <w:sz w:val="28"/>
          <w:szCs w:val="28"/>
          <w:lang w:eastAsia="ru-RU"/>
        </w:rPr>
        <w:lastRenderedPageBreak/>
        <w:t>правильно менее чем на 70 % вопросов, он считается не прошедшим тестирование и к индивидуальному собеседованию не допускается.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стратегическое мышление;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командное взаимодействие;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персональная эффективность;</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гибкость и готовность к изменениям.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ED4AA5"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 xml:space="preserve">С целью оценки профессионального уровня </w:t>
      </w:r>
      <w:r w:rsidR="00ED4AA5">
        <w:rPr>
          <w:rFonts w:ascii="Times New Roman" w:eastAsia="Times New Roman" w:hAnsi="Times New Roman" w:cs="Times New Roman"/>
          <w:sz w:val="28"/>
          <w:szCs w:val="28"/>
          <w:lang w:eastAsia="ru-RU"/>
        </w:rPr>
        <w:t>можно</w:t>
      </w:r>
      <w:r w:rsidRPr="00ED4AA5">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ED4AA5">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ED4AA5">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ED4AA5" w:rsidRDefault="00F2206E" w:rsidP="00ED4AA5">
      <w:pPr>
        <w:suppressAutoHyphens/>
        <w:ind w:firstLine="709"/>
        <w:jc w:val="both"/>
        <w:rPr>
          <w:rFonts w:ascii="Times New Roman" w:eastAsia="Times New Roman" w:hAnsi="Times New Roman" w:cs="Times New Roman"/>
          <w:b/>
          <w:sz w:val="28"/>
          <w:szCs w:val="28"/>
          <w:lang w:eastAsia="ru-RU"/>
        </w:rPr>
      </w:pPr>
      <w:r w:rsidRPr="00ED4AA5">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26DB"/>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4286"/>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19</Pages>
  <Words>6846</Words>
  <Characters>39028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42</cp:revision>
  <cp:lastPrinted>2019-10-31T02:49:00Z</cp:lastPrinted>
  <dcterms:created xsi:type="dcterms:W3CDTF">2019-06-18T07:09:00Z</dcterms:created>
  <dcterms:modified xsi:type="dcterms:W3CDTF">2021-10-28T02:53:00Z</dcterms:modified>
</cp:coreProperties>
</file>